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0"/>
        <w:gridCol w:w="2883"/>
        <w:gridCol w:w="3719"/>
      </w:tblGrid>
      <w:tr w:rsidR="00E45589" w:rsidRPr="00075A1F" w14:paraId="743A787D" w14:textId="77777777" w:rsidTr="001675F3">
        <w:trPr>
          <w:trHeight w:val="914"/>
          <w:jc w:val="center"/>
        </w:trPr>
        <w:tc>
          <w:tcPr>
            <w:tcW w:w="2460" w:type="dxa"/>
            <w:vMerge w:val="restart"/>
            <w:vAlign w:val="center"/>
          </w:tcPr>
          <w:p w14:paraId="01B54F53" w14:textId="77777777" w:rsidR="00E45589" w:rsidRPr="00246BC6" w:rsidRDefault="00E45589" w:rsidP="00D14297">
            <w:pPr>
              <w:spacing w:after="0"/>
              <w:contextualSpacing/>
              <w:jc w:val="both"/>
              <w:rPr>
                <w:rFonts w:cstheme="minorHAnsi"/>
                <w:b/>
                <w:i/>
                <w:smallCaps/>
              </w:rPr>
            </w:pPr>
            <w:bookmarkStart w:id="0" w:name="_Hlk127948393"/>
            <w:r w:rsidRPr="00246BC6">
              <w:rPr>
                <w:rFonts w:cstheme="minorHAnsi"/>
                <w:b/>
                <w:i/>
                <w:smallCaps/>
                <w:noProof/>
                <w:lang w:eastAsia="pl-PL"/>
              </w:rPr>
              <w:drawing>
                <wp:inline distT="0" distB="0" distL="0" distR="0" wp14:anchorId="644DA2B1" wp14:editId="1E22F9FA">
                  <wp:extent cx="1424940" cy="800100"/>
                  <wp:effectExtent l="0" t="0" r="0" b="0"/>
                  <wp:docPr id="1" name="Obraz 1" descr="Obraz zawierający Grafika, Czcionka, projekt graficzny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Grafika, Czcionka, projekt graficzny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3" w:type="dxa"/>
            <w:vAlign w:val="center"/>
          </w:tcPr>
          <w:p w14:paraId="23B0D5CE" w14:textId="77777777" w:rsidR="00E45589" w:rsidRPr="00246BC6" w:rsidRDefault="00E45589" w:rsidP="00D14297">
            <w:pPr>
              <w:spacing w:after="0"/>
              <w:contextualSpacing/>
              <w:jc w:val="both"/>
              <w:rPr>
                <w:rFonts w:cstheme="minorHAnsi"/>
                <w:b/>
              </w:rPr>
            </w:pPr>
            <w:r w:rsidRPr="00246BC6">
              <w:rPr>
                <w:rFonts w:cstheme="minorHAnsi"/>
                <w:b/>
              </w:rPr>
              <w:t>Załącznik nr 1</w:t>
            </w:r>
            <w:r>
              <w:rPr>
                <w:rFonts w:cstheme="minorHAnsi"/>
                <w:b/>
              </w:rPr>
              <w:t>a</w:t>
            </w:r>
          </w:p>
        </w:tc>
        <w:tc>
          <w:tcPr>
            <w:tcW w:w="3719" w:type="dxa"/>
            <w:vAlign w:val="center"/>
          </w:tcPr>
          <w:p w14:paraId="52071196" w14:textId="77777777" w:rsidR="00E45589" w:rsidRPr="00246BC6" w:rsidRDefault="00E45589" w:rsidP="00D14297">
            <w:pPr>
              <w:spacing w:after="0" w:line="360" w:lineRule="auto"/>
              <w:contextualSpacing/>
              <w:jc w:val="both"/>
              <w:rPr>
                <w:rFonts w:cstheme="minorHAnsi"/>
                <w:b/>
                <w:i/>
              </w:rPr>
            </w:pPr>
            <w:r w:rsidRPr="00246BC6">
              <w:rPr>
                <w:rFonts w:cstheme="minorHAnsi"/>
                <w:b/>
              </w:rPr>
              <w:t>Umowa nr CRU/W</w:t>
            </w:r>
            <w:r>
              <w:rPr>
                <w:rFonts w:cstheme="minorHAnsi"/>
                <w:b/>
              </w:rPr>
              <w:t>LZ</w:t>
            </w:r>
            <w:r w:rsidRPr="00246BC6">
              <w:rPr>
                <w:rFonts w:cstheme="minorHAnsi"/>
                <w:b/>
              </w:rPr>
              <w:t>/……/2026</w:t>
            </w:r>
          </w:p>
        </w:tc>
      </w:tr>
      <w:tr w:rsidR="00E45589" w:rsidRPr="00075A1F" w14:paraId="603E3256" w14:textId="77777777" w:rsidTr="001675F3">
        <w:trPr>
          <w:trHeight w:val="914"/>
          <w:jc w:val="center"/>
        </w:trPr>
        <w:tc>
          <w:tcPr>
            <w:tcW w:w="2460" w:type="dxa"/>
            <w:vMerge/>
          </w:tcPr>
          <w:p w14:paraId="022D3AD1" w14:textId="77777777" w:rsidR="00E45589" w:rsidRPr="006C4884" w:rsidRDefault="00E45589" w:rsidP="00D14297">
            <w:pPr>
              <w:contextualSpacing/>
              <w:jc w:val="both"/>
              <w:rPr>
                <w:rFonts w:cstheme="minorHAnsi"/>
                <w:b/>
                <w:i/>
                <w:smallCaps/>
                <w:noProof/>
              </w:rPr>
            </w:pPr>
          </w:p>
        </w:tc>
        <w:tc>
          <w:tcPr>
            <w:tcW w:w="6602" w:type="dxa"/>
            <w:gridSpan w:val="2"/>
            <w:vAlign w:val="center"/>
          </w:tcPr>
          <w:p w14:paraId="1C360A84" w14:textId="77777777" w:rsidR="00E45589" w:rsidRPr="006C4884" w:rsidRDefault="00E45589" w:rsidP="00D14297">
            <w:pPr>
              <w:spacing w:after="0"/>
              <w:contextualSpacing/>
              <w:jc w:val="both"/>
              <w:rPr>
                <w:rFonts w:cstheme="minorHAnsi"/>
                <w:b/>
                <w:i/>
                <w:smallCaps/>
              </w:rPr>
            </w:pPr>
            <w:r w:rsidRPr="006C4884">
              <w:rPr>
                <w:rFonts w:cstheme="minorHAnsi"/>
                <w:b/>
                <w:lang w:eastAsia="pl-PL"/>
              </w:rPr>
              <w:t>Opis przedmiotu zamówienia</w:t>
            </w:r>
          </w:p>
        </w:tc>
      </w:tr>
      <w:bookmarkEnd w:id="0"/>
    </w:tbl>
    <w:p w14:paraId="0F95BE09" w14:textId="77777777" w:rsidR="00E45589" w:rsidRPr="00246BC6" w:rsidRDefault="00E45589" w:rsidP="00D14297">
      <w:pPr>
        <w:spacing w:line="240" w:lineRule="auto"/>
        <w:jc w:val="both"/>
        <w:rPr>
          <w:rFonts w:eastAsia="Times New Roman" w:cstheme="minorHAnsi"/>
          <w:b/>
          <w:bCs/>
          <w:color w:val="000000"/>
          <w:lang w:eastAsia="pl-PL"/>
        </w:rPr>
      </w:pPr>
    </w:p>
    <w:p w14:paraId="7EA823C0" w14:textId="77777777" w:rsidR="00E45589" w:rsidRDefault="00E45589" w:rsidP="00D14297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EC0960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Charakterystyka przedmiotu zamówienia</w:t>
      </w:r>
    </w:p>
    <w:p w14:paraId="466D5416" w14:textId="77777777" w:rsidR="0034429C" w:rsidRPr="00EC0960" w:rsidRDefault="0034429C" w:rsidP="00D14297">
      <w:pPr>
        <w:pStyle w:val="Akapitzlist"/>
        <w:spacing w:line="276" w:lineRule="auto"/>
        <w:ind w:left="1080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</w:p>
    <w:p w14:paraId="13707DB4" w14:textId="77777777" w:rsidR="00E45589" w:rsidRPr="00EC0960" w:rsidRDefault="00E45589" w:rsidP="00D14297">
      <w:pPr>
        <w:pStyle w:val="Akapitzlist"/>
        <w:numPr>
          <w:ilvl w:val="0"/>
          <w:numId w:val="4"/>
        </w:numPr>
        <w:spacing w:line="276" w:lineRule="auto"/>
        <w:jc w:val="both"/>
        <w:rPr>
          <w:rFonts w:eastAsia="Times New Roman" w:cstheme="minorHAnsi"/>
          <w:b/>
          <w:bCs/>
          <w:color w:val="000000"/>
          <w:lang w:eastAsia="pl-PL"/>
        </w:rPr>
      </w:pPr>
      <w:r w:rsidRPr="00EC0960">
        <w:rPr>
          <w:rFonts w:eastAsia="Times New Roman" w:cstheme="minorHAnsi"/>
          <w:b/>
          <w:bCs/>
          <w:color w:val="000000"/>
          <w:lang w:eastAsia="pl-PL"/>
        </w:rPr>
        <w:t>Płaszcz wiosenno-jesienny damski</w:t>
      </w:r>
    </w:p>
    <w:p w14:paraId="5D932D18" w14:textId="77777777" w:rsidR="00E45589" w:rsidRPr="00246BC6" w:rsidRDefault="00E45589" w:rsidP="00D14297">
      <w:pPr>
        <w:spacing w:line="276" w:lineRule="auto"/>
        <w:jc w:val="both"/>
        <w:rPr>
          <w:rFonts w:eastAsia="Times New Roman" w:cstheme="minorHAnsi"/>
          <w:b/>
          <w:bCs/>
          <w:color w:val="000000"/>
          <w:lang w:eastAsia="pl-PL"/>
        </w:rPr>
      </w:pPr>
      <w:r w:rsidRPr="00246BC6">
        <w:rPr>
          <w:rFonts w:eastAsia="Times New Roman" w:cstheme="minorHAnsi"/>
          <w:b/>
          <w:bCs/>
          <w:noProof/>
          <w:color w:val="000000"/>
          <w:lang w:eastAsia="pl-PL"/>
        </w:rPr>
        <w:drawing>
          <wp:inline distT="0" distB="0" distL="0" distR="0" wp14:anchorId="42AC6C0A" wp14:editId="3EDCC13D">
            <wp:extent cx="5760720" cy="5721350"/>
            <wp:effectExtent l="0" t="0" r="0" b="0"/>
            <wp:docPr id="4" name="Obraz 4" descr="Obraz zawierający ubrania, płaszcz, odzież wierzchnia, rękaw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Obraz zawierający ubrania, płaszcz, odzież wierzchnia, rękaw&#10;&#10;Zawartość wygenerowana przez AI może być niepoprawna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2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7968A" w14:textId="77777777" w:rsidR="00DB2B8C" w:rsidRDefault="00E45589" w:rsidP="00D14297">
      <w:pPr>
        <w:spacing w:line="240" w:lineRule="auto"/>
        <w:jc w:val="both"/>
        <w:rPr>
          <w:rFonts w:cstheme="minorHAnsi"/>
        </w:rPr>
      </w:pPr>
      <w:r w:rsidRPr="00246BC6">
        <w:rPr>
          <w:rFonts w:cstheme="minorHAnsi"/>
          <w:bCs/>
        </w:rPr>
        <w:t xml:space="preserve">Płaszcz damski </w:t>
      </w:r>
      <w:r w:rsidRPr="00246BC6">
        <w:rPr>
          <w:rFonts w:cstheme="minorHAnsi"/>
        </w:rPr>
        <w:t xml:space="preserve">wykonany z tkaniny wodoszczelnej, paroprzepuszczalnej z powleczeniem poliuretanowym w kolorze granatowym zbliżonym do </w:t>
      </w:r>
      <w:r>
        <w:rPr>
          <w:rFonts w:cstheme="minorHAnsi"/>
        </w:rPr>
        <w:t xml:space="preserve">PANTONE </w:t>
      </w:r>
      <w:r w:rsidRPr="00246BC6">
        <w:rPr>
          <w:rFonts w:cstheme="minorHAnsi"/>
          <w:bCs/>
        </w:rPr>
        <w:t>19-4016 TPG</w:t>
      </w:r>
      <w:r w:rsidRPr="00246BC6">
        <w:rPr>
          <w:rFonts w:cstheme="minorHAnsi"/>
        </w:rPr>
        <w:t xml:space="preserve"> z podszewką w kolorze granatowym, zbliżoną do koloru tkaniny zasadniczej. </w:t>
      </w:r>
    </w:p>
    <w:p w14:paraId="0572D901" w14:textId="26DB3D9E" w:rsidR="0034429C" w:rsidRDefault="00E45589" w:rsidP="00D14297">
      <w:pPr>
        <w:spacing w:line="240" w:lineRule="auto"/>
        <w:jc w:val="both"/>
        <w:rPr>
          <w:rFonts w:cstheme="minorHAnsi"/>
        </w:rPr>
      </w:pPr>
      <w:r w:rsidRPr="00246BC6">
        <w:rPr>
          <w:rFonts w:cstheme="minorHAnsi"/>
        </w:rPr>
        <w:lastRenderedPageBreak/>
        <w:t xml:space="preserve">Na łączeniu podszewki z tkaniną zasadniczą wszyta lamówka w kolorze szarym zbliżonym do </w:t>
      </w:r>
      <w:r>
        <w:rPr>
          <w:rFonts w:cstheme="minorHAnsi"/>
          <w:bCs/>
          <w:color w:val="000000"/>
        </w:rPr>
        <w:t xml:space="preserve">PANTONE </w:t>
      </w:r>
      <w:r w:rsidRPr="00246BC6">
        <w:rPr>
          <w:rFonts w:cstheme="minorHAnsi"/>
          <w:bCs/>
          <w:color w:val="000000"/>
        </w:rPr>
        <w:t xml:space="preserve"> 14-4201 TPG o szerokości 3mm +/- </w:t>
      </w:r>
      <w:r w:rsidR="00C03384">
        <w:rPr>
          <w:rFonts w:cstheme="minorHAnsi"/>
          <w:bCs/>
          <w:color w:val="000000"/>
        </w:rPr>
        <w:t>1</w:t>
      </w:r>
      <w:r w:rsidRPr="00246BC6">
        <w:rPr>
          <w:rFonts w:cstheme="minorHAnsi"/>
          <w:bCs/>
          <w:color w:val="000000"/>
        </w:rPr>
        <w:t>mm.</w:t>
      </w:r>
    </w:p>
    <w:p w14:paraId="4F2D22C0" w14:textId="77777777" w:rsidR="0034429C" w:rsidRDefault="00E45589" w:rsidP="00D14297">
      <w:pPr>
        <w:spacing w:line="240" w:lineRule="auto"/>
        <w:jc w:val="both"/>
        <w:rPr>
          <w:rFonts w:cstheme="minorHAnsi"/>
        </w:rPr>
      </w:pPr>
      <w:r w:rsidRPr="00246BC6">
        <w:rPr>
          <w:rFonts w:cstheme="minorHAnsi"/>
        </w:rPr>
        <w:t xml:space="preserve">Płaszcz damski o długości przed kolano, krój dopasowany, modelowany zaszewkami. Kołnierz płaszcza w formie odcinanej stójki. </w:t>
      </w:r>
      <w:r w:rsidRPr="00075A1F">
        <w:rPr>
          <w:rFonts w:cstheme="minorHAnsi"/>
        </w:rPr>
        <w:t xml:space="preserve">Stójka zapinana pod samą szyją. </w:t>
      </w:r>
      <w:r w:rsidRPr="003F0A08">
        <w:rPr>
          <w:rFonts w:cstheme="minorHAnsi"/>
        </w:rPr>
        <w:t>Zapięcie jednorzędowe na 5 równomiernie rozmieszczonych guzików w kolorze granatowym zbliżonym do koloru tkaniny zasadniczej. Średnica guzików 25mm +/-2mm.</w:t>
      </w:r>
      <w:r>
        <w:rPr>
          <w:rFonts w:cstheme="minorHAnsi"/>
        </w:rPr>
        <w:t xml:space="preserve"> </w:t>
      </w:r>
      <w:r w:rsidRPr="00075A1F">
        <w:rPr>
          <w:rFonts w:cstheme="minorHAnsi"/>
        </w:rPr>
        <w:t>Guziki przyszyte nitką w kolorze granatowym zbliżonym do koloru tkaniny zasadniczej.</w:t>
      </w:r>
      <w:r>
        <w:rPr>
          <w:rFonts w:cstheme="minorHAnsi"/>
        </w:rPr>
        <w:t xml:space="preserve"> Guziki 4-dziurkowe, sposób przeszycia: pionowy (góra-dół) .  </w:t>
      </w:r>
      <w:r w:rsidRPr="00075A1F">
        <w:rPr>
          <w:rFonts w:cstheme="minorHAnsi"/>
          <w:color w:val="000000"/>
        </w:rPr>
        <w:t xml:space="preserve">Dziurki od guzików </w:t>
      </w:r>
      <w:r>
        <w:rPr>
          <w:rFonts w:cstheme="minorHAnsi"/>
          <w:color w:val="000000"/>
        </w:rPr>
        <w:t xml:space="preserve"> </w:t>
      </w:r>
      <w:r w:rsidRPr="00075A1F">
        <w:rPr>
          <w:rFonts w:cstheme="minorHAnsi"/>
        </w:rPr>
        <w:t>obrębione nitką w kolorze granatowym zbliżonym do koloru tkaniny zasadniczej.</w:t>
      </w:r>
      <w:r w:rsidRPr="00075A1F">
        <w:rPr>
          <w:rFonts w:cstheme="minorHAnsi"/>
        </w:rPr>
        <w:br/>
      </w:r>
    </w:p>
    <w:p w14:paraId="6BD468B6" w14:textId="7BB87F90" w:rsidR="00DB2B8C" w:rsidRDefault="00E45589" w:rsidP="00D14297">
      <w:pPr>
        <w:spacing w:line="240" w:lineRule="auto"/>
        <w:jc w:val="both"/>
        <w:rPr>
          <w:rFonts w:cstheme="minorHAnsi"/>
        </w:rPr>
      </w:pPr>
      <w:r w:rsidRPr="00075A1F">
        <w:rPr>
          <w:rFonts w:cstheme="minorHAnsi"/>
        </w:rPr>
        <w:t>Pionowe zaszewki modelujące z przodu prowadzone od linii ramion do linii biustu, nadające kształt i dopasowanie w górnej części przodu. Pionowe zaszewki modelujące z tyłu prowadzone od linii ramion do linii talii. Poniżej linii tali zaszewki przechodzą w poziome cięcie konstrukcyjne stabilizujące formę tyłu. Środkowy szew pleców biegnący od stójki do dołu i przechodzący w rozporek zapewniający swobodę ruchu.</w:t>
      </w:r>
    </w:p>
    <w:p w14:paraId="13B4B334" w14:textId="77777777" w:rsidR="0034429C" w:rsidRDefault="00E45589" w:rsidP="00D14297">
      <w:pPr>
        <w:spacing w:line="240" w:lineRule="auto"/>
        <w:jc w:val="both"/>
        <w:rPr>
          <w:rFonts w:cstheme="minorHAnsi"/>
        </w:rPr>
      </w:pPr>
      <w:r w:rsidRPr="00075A1F">
        <w:rPr>
          <w:rFonts w:cstheme="minorHAnsi"/>
        </w:rPr>
        <w:t xml:space="preserve">Dwie kieszenie pionowe wpuszczone symetrycznie po obu stronach przodu. Podwójna listwa wypustkowa z tkaniny zasadniczej. Wymiary wypustek -  szerokość 140mm +/- 2mm i wysokości 10mm +/- 2mm. Kieszeń przeszyta wokół stębnowaniem </w:t>
      </w:r>
      <w:r>
        <w:rPr>
          <w:rFonts w:cstheme="minorHAnsi"/>
        </w:rPr>
        <w:t xml:space="preserve">nicią w zbliżoną do koloru tkaniny zasadniczej  </w:t>
      </w:r>
      <w:r w:rsidRPr="00075A1F">
        <w:rPr>
          <w:rFonts w:cstheme="minorHAnsi"/>
        </w:rPr>
        <w:t>w odległości 7mm +/-2mm od brzegu kieszeni. Worki kieszeniowe tkaniny kieszeniowej w kolorze ciemnego granatu lub czarnym.</w:t>
      </w:r>
      <w:r w:rsidRPr="00075A1F">
        <w:rPr>
          <w:rFonts w:cstheme="minorHAnsi"/>
        </w:rPr>
        <w:br/>
      </w:r>
    </w:p>
    <w:p w14:paraId="61254EF4" w14:textId="77777777" w:rsidR="00D14297" w:rsidRDefault="00E45589" w:rsidP="00D14297">
      <w:pPr>
        <w:spacing w:line="240" w:lineRule="auto"/>
        <w:jc w:val="both"/>
        <w:rPr>
          <w:rFonts w:cstheme="minorHAnsi"/>
        </w:rPr>
      </w:pPr>
      <w:r w:rsidRPr="00075A1F">
        <w:rPr>
          <w:rFonts w:cstheme="minorHAnsi"/>
        </w:rPr>
        <w:t>Przody płaszcza i stójka przeszyte stębnowaniem w odległości 7mm +/-2mm od krawędzi.</w:t>
      </w:r>
      <w:r>
        <w:rPr>
          <w:rFonts w:cstheme="minorHAnsi"/>
        </w:rPr>
        <w:t xml:space="preserve"> </w:t>
      </w:r>
      <w:r w:rsidRPr="00F42743">
        <w:t>Dół płaszcza zakończony podwinięciem i stębnowaniem 30mm +/-3mm od krawędzi.</w:t>
      </w:r>
      <w:r w:rsidR="0034429C">
        <w:rPr>
          <w:rFonts w:cstheme="minorHAnsi"/>
        </w:rPr>
        <w:t xml:space="preserve">                        </w:t>
      </w:r>
      <w:r w:rsidRPr="00075A1F">
        <w:rPr>
          <w:rFonts w:cstheme="minorHAnsi"/>
        </w:rPr>
        <w:t xml:space="preserve">Rękawy płaszcza dwuczęściowe, zakończone ślepym rozporkiem z podwinięciem i stębnowaniem 20mm +/-2mm od krawędzi. </w:t>
      </w:r>
    </w:p>
    <w:p w14:paraId="6AA434AE" w14:textId="65E67188" w:rsidR="0034429C" w:rsidRDefault="00E45589" w:rsidP="00D14297">
      <w:pPr>
        <w:spacing w:line="240" w:lineRule="auto"/>
        <w:jc w:val="both"/>
        <w:rPr>
          <w:rFonts w:cstheme="minorHAnsi"/>
        </w:rPr>
      </w:pPr>
      <w:r w:rsidRPr="00075A1F">
        <w:rPr>
          <w:rFonts w:cstheme="minorHAnsi"/>
        </w:rPr>
        <w:t>Imitacje dziurek od guzików przy rękawie</w:t>
      </w:r>
      <w:r>
        <w:rPr>
          <w:rFonts w:cstheme="minorHAnsi"/>
        </w:rPr>
        <w:t xml:space="preserve">- 4 szt. </w:t>
      </w:r>
      <w:r w:rsidRPr="00075A1F">
        <w:rPr>
          <w:rFonts w:cstheme="minorHAnsi"/>
        </w:rPr>
        <w:t xml:space="preserve"> obrębione nitką w kolorze granatowym zbliżonym do koloru tkaniny zasadniczej. </w:t>
      </w:r>
      <w:r w:rsidR="00D14297">
        <w:rPr>
          <w:rFonts w:cstheme="minorHAnsi"/>
        </w:rPr>
        <w:t>G</w:t>
      </w:r>
      <w:r>
        <w:rPr>
          <w:rFonts w:cstheme="minorHAnsi"/>
        </w:rPr>
        <w:t>uziki dekoracyjne przy mankiecie</w:t>
      </w:r>
      <w:r w:rsidR="00D14297">
        <w:rPr>
          <w:rFonts w:cstheme="minorHAnsi"/>
        </w:rPr>
        <w:t xml:space="preserve"> w ilości 4 szt,</w:t>
      </w:r>
      <w:r>
        <w:rPr>
          <w:rFonts w:cstheme="minorHAnsi"/>
        </w:rPr>
        <w:t xml:space="preserve">  </w:t>
      </w:r>
      <w:r w:rsidRPr="003F0A08">
        <w:rPr>
          <w:rFonts w:cstheme="minorHAnsi"/>
        </w:rPr>
        <w:t xml:space="preserve">w kolorze granatowym zbliżonym do koloru tkaniny zasadniczej. </w:t>
      </w:r>
      <w:r w:rsidRPr="00075A1F">
        <w:rPr>
          <w:rFonts w:cstheme="minorHAnsi"/>
        </w:rPr>
        <w:t>Guziki przyszyte</w:t>
      </w:r>
      <w:r>
        <w:rPr>
          <w:rFonts w:cstheme="minorHAnsi"/>
        </w:rPr>
        <w:t xml:space="preserve"> </w:t>
      </w:r>
      <w:r w:rsidRPr="00075A1F">
        <w:rPr>
          <w:rFonts w:cstheme="minorHAnsi"/>
        </w:rPr>
        <w:t>nitką w kolorze granatowym zbliżonym do koloru tkaniny zasadniczej. Średnica guzików 17mm +/- 2mm.</w:t>
      </w:r>
      <w:r>
        <w:rPr>
          <w:rFonts w:cstheme="minorHAnsi"/>
        </w:rPr>
        <w:t xml:space="preserve"> </w:t>
      </w:r>
      <w:r w:rsidRPr="00246BC6">
        <w:rPr>
          <w:rFonts w:cstheme="minorHAnsi"/>
        </w:rPr>
        <w:t xml:space="preserve">Guziki 4-dziurkowe, </w:t>
      </w:r>
      <w:r w:rsidR="00D14297">
        <w:rPr>
          <w:rFonts w:cstheme="minorHAnsi"/>
        </w:rPr>
        <w:t>przeszyte ściegiem poziomym łączącym lewą i prawą dziurkę</w:t>
      </w:r>
      <w:r w:rsidRPr="00246BC6">
        <w:rPr>
          <w:rFonts w:cstheme="minorHAnsi"/>
        </w:rPr>
        <w:t xml:space="preserve">. </w:t>
      </w:r>
    </w:p>
    <w:p w14:paraId="357FEE40" w14:textId="77777777" w:rsidR="0034429C" w:rsidRDefault="00E45589" w:rsidP="00D14297">
      <w:pPr>
        <w:spacing w:line="240" w:lineRule="auto"/>
        <w:jc w:val="both"/>
        <w:rPr>
          <w:rFonts w:cstheme="minorHAnsi"/>
        </w:rPr>
      </w:pPr>
      <w:r w:rsidRPr="001664D6">
        <w:rPr>
          <w:rFonts w:cstheme="minorHAnsi"/>
          <w:color w:val="000000"/>
        </w:rPr>
        <w:t xml:space="preserve">W kołnierz od wewnętrznej strony przyszyty wieszak odzieżowy z logo producenta wraz z oznaczeniem rozmiarowym (rozmiar/wzrost). W lewym bocznym szwie płaszcza  wszywka z danymi: nazwa producenta, nazwa produktu (płaszcz damski), skład surowcowy, oznakowanie sposobu konserwacji, datę produkcji (miesiąc/rok). </w:t>
      </w:r>
      <w:r w:rsidR="0034429C">
        <w:rPr>
          <w:rFonts w:cstheme="minorHAnsi"/>
        </w:rPr>
        <w:t xml:space="preserve">                                                                          </w:t>
      </w:r>
    </w:p>
    <w:p w14:paraId="1B3FBDA9" w14:textId="77777777" w:rsidR="0034429C" w:rsidRDefault="00E45589" w:rsidP="00D14297">
      <w:pPr>
        <w:spacing w:line="240" w:lineRule="auto"/>
        <w:jc w:val="both"/>
        <w:rPr>
          <w:rFonts w:cstheme="minorHAnsi"/>
        </w:rPr>
      </w:pPr>
      <w:r w:rsidRPr="00075A1F">
        <w:t xml:space="preserve">Na wysokości klatki piersiowej, na lewym przodzie </w:t>
      </w:r>
      <w:r>
        <w:t>L</w:t>
      </w:r>
      <w:r w:rsidRPr="00075A1F">
        <w:t>ogo</w:t>
      </w:r>
      <w:r>
        <w:t xml:space="preserve"> Zamawiającego (załącznik 1b)</w:t>
      </w:r>
      <w:r w:rsidRPr="00075A1F">
        <w:t xml:space="preserve"> w kolorze szarym </w:t>
      </w:r>
      <w:r w:rsidRPr="00075A1F">
        <w:rPr>
          <w:bCs/>
        </w:rPr>
        <w:t xml:space="preserve">zbliżonym do </w:t>
      </w:r>
      <w:r>
        <w:rPr>
          <w:bCs/>
        </w:rPr>
        <w:t xml:space="preserve">PANTONE </w:t>
      </w:r>
      <w:r w:rsidRPr="00075A1F">
        <w:rPr>
          <w:bCs/>
        </w:rPr>
        <w:t xml:space="preserve">14-4201 TPG, </w:t>
      </w:r>
      <w:r w:rsidRPr="00075A1F">
        <w:t>Wymiary haftu szerokość 60mm x wysokość 24mm +/- 3mm (proporcjonalnie dla obu wymiarów).</w:t>
      </w:r>
      <w:r>
        <w:t xml:space="preserve"> </w:t>
      </w:r>
      <w:r w:rsidR="0034429C">
        <w:rPr>
          <w:rFonts w:cstheme="minorHAnsi"/>
        </w:rPr>
        <w:t xml:space="preserve">                                                                                     </w:t>
      </w:r>
    </w:p>
    <w:p w14:paraId="23BD4AC1" w14:textId="49FD735E" w:rsidR="00E45589" w:rsidRPr="0034429C" w:rsidRDefault="00E45589" w:rsidP="00D14297">
      <w:pPr>
        <w:spacing w:line="240" w:lineRule="auto"/>
        <w:jc w:val="both"/>
        <w:rPr>
          <w:rFonts w:cstheme="minorHAnsi"/>
        </w:rPr>
      </w:pPr>
      <w:r w:rsidRPr="00075A1F">
        <w:t>Przedmiot zamówienia należy wykonać w sposób gwarantujący trwałość odzieży oraz komfort jej użytkowania, w szczególności poprzez wzmocnienie szwów oraz miejsc najbardziej narażonych na rozrywanie. Do każdej sztuki odzieży winny być dostarczone zapasowe guziki (1 szt. duży + 1szt. mały).</w:t>
      </w:r>
    </w:p>
    <w:p w14:paraId="2FE98BEE" w14:textId="77777777" w:rsidR="00E45589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DA9FDAF" w14:textId="77777777" w:rsidR="00E45589" w:rsidRPr="00246BC6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Wykonawca dostarczy set pomiarowy płaszczy wiosenno-jesiennych  damskich w rozmiarach:</w:t>
      </w:r>
    </w:p>
    <w:p w14:paraId="6D75DC57" w14:textId="77777777" w:rsidR="00E45589" w:rsidRPr="00246BC6" w:rsidRDefault="00E45589" w:rsidP="00D142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34</w:t>
      </w:r>
      <w:r>
        <w:rPr>
          <w:rFonts w:cstheme="minorHAnsi"/>
        </w:rPr>
        <w:t>/164</w:t>
      </w:r>
    </w:p>
    <w:p w14:paraId="5D92F788" w14:textId="77777777" w:rsidR="00E45589" w:rsidRPr="00246BC6" w:rsidRDefault="00E45589" w:rsidP="00D142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36</w:t>
      </w:r>
      <w:r>
        <w:rPr>
          <w:rFonts w:cstheme="minorHAnsi"/>
        </w:rPr>
        <w:t>/164</w:t>
      </w:r>
    </w:p>
    <w:p w14:paraId="6A2EF50B" w14:textId="77777777" w:rsidR="00E45589" w:rsidRPr="00246BC6" w:rsidRDefault="00E45589" w:rsidP="00D142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lastRenderedPageBreak/>
        <w:t>38</w:t>
      </w:r>
      <w:r>
        <w:rPr>
          <w:rFonts w:cstheme="minorHAnsi"/>
        </w:rPr>
        <w:t>/164</w:t>
      </w:r>
    </w:p>
    <w:p w14:paraId="267BA2A1" w14:textId="77777777" w:rsidR="00E45589" w:rsidRPr="00246BC6" w:rsidRDefault="00E45589" w:rsidP="00D142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40</w:t>
      </w:r>
      <w:r>
        <w:rPr>
          <w:rFonts w:cstheme="minorHAnsi"/>
        </w:rPr>
        <w:t>/164</w:t>
      </w:r>
    </w:p>
    <w:p w14:paraId="701AC916" w14:textId="77777777" w:rsidR="00E45589" w:rsidRPr="00246BC6" w:rsidRDefault="00E45589" w:rsidP="00D142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42</w:t>
      </w:r>
      <w:r>
        <w:rPr>
          <w:rFonts w:cstheme="minorHAnsi"/>
        </w:rPr>
        <w:t>/164</w:t>
      </w:r>
    </w:p>
    <w:p w14:paraId="4EA13F96" w14:textId="77777777" w:rsidR="00E45589" w:rsidRPr="00246BC6" w:rsidRDefault="00E45589" w:rsidP="00D142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44</w:t>
      </w:r>
      <w:r>
        <w:rPr>
          <w:rFonts w:cstheme="minorHAnsi"/>
        </w:rPr>
        <w:t>/164</w:t>
      </w:r>
    </w:p>
    <w:p w14:paraId="1B113B3B" w14:textId="77777777" w:rsidR="00E45589" w:rsidRPr="00246BC6" w:rsidRDefault="00E45589" w:rsidP="00D142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46</w:t>
      </w:r>
      <w:r>
        <w:rPr>
          <w:rFonts w:cstheme="minorHAnsi"/>
        </w:rPr>
        <w:t>/164</w:t>
      </w:r>
    </w:p>
    <w:p w14:paraId="7F1A02D3" w14:textId="77777777" w:rsidR="00E45589" w:rsidRPr="00246BC6" w:rsidRDefault="00E45589" w:rsidP="00D142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48</w:t>
      </w:r>
      <w:r>
        <w:rPr>
          <w:rFonts w:cstheme="minorHAnsi"/>
        </w:rPr>
        <w:t>/164</w:t>
      </w:r>
    </w:p>
    <w:p w14:paraId="23EB41EE" w14:textId="77777777" w:rsidR="00E45589" w:rsidRPr="00246BC6" w:rsidRDefault="00E45589" w:rsidP="00D142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50</w:t>
      </w:r>
      <w:r>
        <w:rPr>
          <w:rFonts w:cstheme="minorHAnsi"/>
        </w:rPr>
        <w:t>/164</w:t>
      </w:r>
    </w:p>
    <w:p w14:paraId="134D02E2" w14:textId="77777777" w:rsidR="00E45589" w:rsidRPr="00246BC6" w:rsidRDefault="00E45589" w:rsidP="00D142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52</w:t>
      </w:r>
      <w:r>
        <w:rPr>
          <w:rFonts w:cstheme="minorHAnsi"/>
        </w:rPr>
        <w:t>/164</w:t>
      </w:r>
    </w:p>
    <w:p w14:paraId="2D2E6CF2" w14:textId="77777777" w:rsidR="00E45589" w:rsidRPr="00246BC6" w:rsidRDefault="00E45589" w:rsidP="00D14297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69163BEE" w14:textId="77777777" w:rsidR="00E45589" w:rsidRPr="00F941B9" w:rsidRDefault="00E45589" w:rsidP="00D14297">
      <w:pPr>
        <w:pStyle w:val="Akapitzlist"/>
        <w:numPr>
          <w:ilvl w:val="0"/>
          <w:numId w:val="4"/>
        </w:numPr>
        <w:spacing w:line="276" w:lineRule="auto"/>
        <w:jc w:val="both"/>
        <w:rPr>
          <w:rFonts w:eastAsia="Times New Roman" w:cstheme="minorHAnsi"/>
          <w:b/>
          <w:bCs/>
          <w:color w:val="000000"/>
          <w:lang w:eastAsia="pl-PL"/>
        </w:rPr>
      </w:pPr>
      <w:r w:rsidRPr="00F941B9">
        <w:rPr>
          <w:rFonts w:eastAsia="Times New Roman" w:cstheme="minorHAnsi"/>
          <w:b/>
          <w:bCs/>
          <w:color w:val="000000"/>
          <w:lang w:eastAsia="pl-PL"/>
        </w:rPr>
        <w:t>Płaszcz wiosenno-jesienny męski</w:t>
      </w:r>
    </w:p>
    <w:p w14:paraId="15060642" w14:textId="77777777" w:rsidR="00E45589" w:rsidRPr="00246BC6" w:rsidRDefault="00E45589" w:rsidP="00D14297">
      <w:pPr>
        <w:spacing w:line="276" w:lineRule="auto"/>
        <w:jc w:val="both"/>
        <w:rPr>
          <w:rFonts w:eastAsia="Times New Roman" w:cstheme="minorHAnsi"/>
          <w:b/>
          <w:bCs/>
          <w:color w:val="000000"/>
          <w:lang w:eastAsia="pl-PL"/>
        </w:rPr>
      </w:pPr>
    </w:p>
    <w:p w14:paraId="232AE1ED" w14:textId="77777777" w:rsidR="00E45589" w:rsidRPr="00246BC6" w:rsidRDefault="00E45589" w:rsidP="00D14297">
      <w:pPr>
        <w:spacing w:line="276" w:lineRule="auto"/>
        <w:jc w:val="both"/>
        <w:rPr>
          <w:rFonts w:eastAsia="Times New Roman" w:cstheme="minorHAnsi"/>
          <w:b/>
          <w:bCs/>
          <w:color w:val="000000"/>
          <w:lang w:eastAsia="pl-PL"/>
        </w:rPr>
      </w:pPr>
      <w:r w:rsidRPr="00246BC6">
        <w:rPr>
          <w:rFonts w:eastAsia="Times New Roman" w:cstheme="minorHAnsi"/>
          <w:b/>
          <w:bCs/>
          <w:noProof/>
          <w:color w:val="000000"/>
          <w:lang w:eastAsia="pl-PL"/>
        </w:rPr>
        <w:drawing>
          <wp:inline distT="0" distB="0" distL="0" distR="0" wp14:anchorId="4A770B51" wp14:editId="03DF072D">
            <wp:extent cx="5760720" cy="5288280"/>
            <wp:effectExtent l="0" t="0" r="0" b="7620"/>
            <wp:docPr id="5" name="Obraz 5" descr="Obraz zawierający ubrania, płaszcz, rękaw, koszul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Obraz zawierający ubrania, płaszcz, rękaw, koszulka&#10;&#10;Zawartość wygenerowana przez AI może być niepoprawna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8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A13AB" w14:textId="77777777" w:rsidR="00E45589" w:rsidRPr="00246BC6" w:rsidRDefault="00E45589" w:rsidP="00D14297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cstheme="minorHAnsi"/>
        </w:rPr>
      </w:pPr>
    </w:p>
    <w:p w14:paraId="56E94491" w14:textId="77777777" w:rsidR="00DB2B8C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  <w:bCs/>
        </w:rPr>
        <w:t xml:space="preserve">Płaszcz męski </w:t>
      </w:r>
      <w:r w:rsidRPr="00246BC6">
        <w:rPr>
          <w:rFonts w:cstheme="minorHAnsi"/>
        </w:rPr>
        <w:t xml:space="preserve">wykonany z tkaniny wodoszczelnej, paroprzepuszczalnej, z powleczeniem poliuretanowym, w kolorze granatowym zbliżonym do </w:t>
      </w:r>
      <w:r>
        <w:rPr>
          <w:rFonts w:cstheme="minorHAnsi"/>
        </w:rPr>
        <w:t>PANTONE</w:t>
      </w:r>
      <w:r w:rsidRPr="009A7250">
        <w:rPr>
          <w:rFonts w:cstheme="minorHAnsi"/>
        </w:rPr>
        <w:t xml:space="preserve"> </w:t>
      </w:r>
      <w:r w:rsidRPr="009A7250">
        <w:rPr>
          <w:rFonts w:cstheme="minorHAnsi"/>
          <w:bCs/>
        </w:rPr>
        <w:t>19-4016 TPG</w:t>
      </w:r>
      <w:r w:rsidRPr="009A7250">
        <w:rPr>
          <w:rFonts w:cstheme="minorHAnsi"/>
        </w:rPr>
        <w:t xml:space="preserve"> z podszewką </w:t>
      </w:r>
      <w:r w:rsidRPr="009A7250">
        <w:rPr>
          <w:rFonts w:cstheme="minorHAnsi"/>
        </w:rPr>
        <w:br/>
        <w:t>w kolorze granatowym, zbliżonym do koloru tkaniny zasadniczej.</w:t>
      </w:r>
      <w:r w:rsidRPr="009A7250">
        <w:rPr>
          <w:rFonts w:cstheme="minorHAnsi"/>
        </w:rPr>
        <w:br/>
      </w:r>
    </w:p>
    <w:p w14:paraId="4C416767" w14:textId="47F32BEF" w:rsidR="00E45589" w:rsidRPr="009A7250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A7250">
        <w:rPr>
          <w:rFonts w:cstheme="minorHAnsi"/>
        </w:rPr>
        <w:lastRenderedPageBreak/>
        <w:t xml:space="preserve">Na łączeniu podszewki z tkaniną zasadniczą wszyta lamówka w kolorze szarym zbliżonym do </w:t>
      </w:r>
      <w:r>
        <w:rPr>
          <w:rFonts w:cstheme="minorHAnsi"/>
          <w:bCs/>
          <w:color w:val="000000"/>
        </w:rPr>
        <w:t xml:space="preserve">PANTONE </w:t>
      </w:r>
      <w:r w:rsidRPr="009A7250">
        <w:rPr>
          <w:rFonts w:cstheme="minorHAnsi"/>
          <w:bCs/>
          <w:color w:val="000000"/>
        </w:rPr>
        <w:t xml:space="preserve">14-4201 TPG, o szerokości 3mm +/- </w:t>
      </w:r>
      <w:r w:rsidR="00C03384">
        <w:rPr>
          <w:rFonts w:cstheme="minorHAnsi"/>
          <w:bCs/>
          <w:color w:val="000000"/>
        </w:rPr>
        <w:t>1</w:t>
      </w:r>
      <w:r w:rsidRPr="009A7250">
        <w:rPr>
          <w:rFonts w:cstheme="minorHAnsi"/>
          <w:bCs/>
          <w:color w:val="000000"/>
        </w:rPr>
        <w:t>mm.</w:t>
      </w:r>
    </w:p>
    <w:p w14:paraId="0428C3EC" w14:textId="77777777" w:rsidR="00E45589" w:rsidRPr="009A7250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331D2CA" w14:textId="6014D68C" w:rsidR="0034429C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A7250">
        <w:rPr>
          <w:rFonts w:cstheme="minorHAnsi"/>
        </w:rPr>
        <w:t>Płaszcz męski o długości do połowy uda, krój lekko pasowany. Kołnierz płaszcza w formie odcinanej podwójnej stójki. Zapięcie od wewnątrz na zamek błyskawiczny w kolorze granatowym zbliżonym do koloru tkaniny zasadniczej o optymalnej długości 60cm +/- 5cm. oraz jednorzędowe zapięcie na 4 równomiernie rozmieszczone guziki w kolorze granatowym zbliżonym do koloru tkaniny zasadniczej. Średnica guzików 25mm +/-2mm.</w:t>
      </w:r>
      <w:r>
        <w:rPr>
          <w:rFonts w:cstheme="minorHAnsi"/>
        </w:rPr>
        <w:t xml:space="preserve"> Guziki 4-dziurkowe, sposób przeszycia: pionowy (góra-dół) . </w:t>
      </w:r>
      <w:r w:rsidRPr="00F42743">
        <w:rPr>
          <w:rFonts w:cstheme="minorHAnsi"/>
        </w:rPr>
        <w:t>Guziki przyszyte nitką w kolorze granatowym zbliżonym do koloru tkaniny zasadniczej</w:t>
      </w:r>
      <w:r>
        <w:rPr>
          <w:rFonts w:cstheme="minorHAnsi"/>
        </w:rPr>
        <w:t xml:space="preserve"> . Dziurki od guzików obrębione nitką w kolorze granatowym zbliżonym do koloru tkaniny</w:t>
      </w:r>
      <w:r w:rsidR="0034429C">
        <w:rPr>
          <w:rFonts w:cstheme="minorHAnsi"/>
        </w:rPr>
        <w:t xml:space="preserve"> </w:t>
      </w:r>
      <w:r>
        <w:rPr>
          <w:rFonts w:cstheme="minorHAnsi"/>
        </w:rPr>
        <w:t xml:space="preserve">zasadniczej. </w:t>
      </w:r>
    </w:p>
    <w:p w14:paraId="7ABEF21D" w14:textId="77777777" w:rsidR="00DB2B8C" w:rsidRDefault="00DB2B8C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AF0DE9F" w14:textId="775BAE12" w:rsidR="00E45589" w:rsidRPr="009A7250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A7250">
        <w:rPr>
          <w:rFonts w:cstheme="minorHAnsi"/>
        </w:rPr>
        <w:t>Na lewym przodzie od wszycia stójki do samego dołu pojedyncze pionowe stębnowanie w odległości 55mm +/-5mm od krawędzi przodu. Tył płaszcza z karczkiem przeszytym na dole stębnowaniem 7mm +/-2mm od krawędzi. Środkowy szew pleców biegnący od karczka do dołu ze stębnowaniem 7mm +/-2mm i przechodzący w rozporek zapewniający swobodę ruchu. Rozporek zabezpieczony dodatkowym stębnowaniem. Płaszcz posiada modelujące pionowe cięcia po bokach.</w:t>
      </w:r>
    </w:p>
    <w:p w14:paraId="759941D7" w14:textId="77777777" w:rsidR="00E45589" w:rsidRPr="009A7250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37FCB45" w14:textId="77777777" w:rsidR="00E45589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A7250">
        <w:rPr>
          <w:rFonts w:cstheme="minorHAnsi"/>
        </w:rPr>
        <w:t xml:space="preserve">Dwie kieszenie pionowe wpuszczone symetrycznie po obu stronach przodu. Pojedyncza listwa wypustkowa z tkaniny zasadniczej przeszyta przez środek podwójnym stębnowaniem o szerokości +/- 7mm. Wymiary wypustki -  szerokość 180mm +/- 5mm i wysokości 30mm +/- 2mm. </w:t>
      </w:r>
      <w:r w:rsidRPr="009A7250">
        <w:rPr>
          <w:rFonts w:cstheme="minorHAnsi"/>
        </w:rPr>
        <w:br/>
        <w:t>Worki kieszeniowe z tkaniny kieszeniowej w kolorze ciemnego granatu lub czarnym.</w:t>
      </w:r>
      <w:r w:rsidRPr="009A7250">
        <w:rPr>
          <w:rFonts w:cstheme="minorHAnsi"/>
        </w:rPr>
        <w:br/>
        <w:t xml:space="preserve">Kieszeń wewnętrzna na lewym przodzie na wysokości piersi zamykana poziomo na suwak o szerokości 15cm +/- 1cm. </w:t>
      </w:r>
    </w:p>
    <w:p w14:paraId="28A5DAC7" w14:textId="77777777" w:rsidR="00E45589" w:rsidRPr="009A7250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A7250">
        <w:rPr>
          <w:rFonts w:cstheme="minorHAnsi"/>
        </w:rPr>
        <w:t>Przody płaszcza i stójka przeszyte stębnowaniem w odległości 7mm +/-2mm od krawędzi.</w:t>
      </w:r>
      <w:r>
        <w:rPr>
          <w:rFonts w:cstheme="minorHAnsi"/>
        </w:rPr>
        <w:t xml:space="preserve"> </w:t>
      </w:r>
      <w:r w:rsidRPr="009A7250">
        <w:rPr>
          <w:rFonts w:cstheme="minorHAnsi"/>
        </w:rPr>
        <w:t>Dół płaszcza zakończony podwinięciem i stębnowaniem 30mm +/-3mm od krawędzi.</w:t>
      </w:r>
    </w:p>
    <w:p w14:paraId="7DC6CD6B" w14:textId="77777777" w:rsidR="00E45589" w:rsidRPr="009A7250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948F368" w14:textId="77777777" w:rsidR="00D14297" w:rsidRDefault="00E45589" w:rsidP="00D1429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A7250">
        <w:rPr>
          <w:rFonts w:asciiTheme="minorHAnsi" w:hAnsiTheme="minorHAnsi" w:cstheme="minorHAnsi"/>
          <w:sz w:val="22"/>
          <w:szCs w:val="22"/>
        </w:rPr>
        <w:t xml:space="preserve">Rękawy płaszcza dwuczęściowe, zakończone ślepym rozporkiem z podwinięciem i stębnowaniem 20mm +/-2mm od krawędzi. </w:t>
      </w:r>
    </w:p>
    <w:p w14:paraId="4EC38CDD" w14:textId="386EA03F" w:rsidR="00E45589" w:rsidRPr="009A7250" w:rsidRDefault="00E45589" w:rsidP="00D1429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A7250">
        <w:rPr>
          <w:rFonts w:asciiTheme="minorHAnsi" w:hAnsiTheme="minorHAnsi" w:cstheme="minorHAnsi"/>
          <w:sz w:val="22"/>
          <w:szCs w:val="22"/>
        </w:rPr>
        <w:t xml:space="preserve">Imitacje dziurek od guzików przy rękawie – 4 szt. obrębione nitką w kolorze granatowym zbliżonym do koloru tkaniny zasadniczej. </w:t>
      </w:r>
      <w:r>
        <w:rPr>
          <w:rFonts w:asciiTheme="minorHAnsi" w:hAnsiTheme="minorHAnsi" w:cstheme="minorHAnsi"/>
          <w:sz w:val="22"/>
          <w:szCs w:val="22"/>
        </w:rPr>
        <w:t>Guziki dekoracyjne przy mankiecie rękawa</w:t>
      </w:r>
      <w:r w:rsidR="00D14297">
        <w:rPr>
          <w:rFonts w:asciiTheme="minorHAnsi" w:hAnsiTheme="minorHAnsi" w:cstheme="minorHAnsi"/>
          <w:sz w:val="22"/>
          <w:szCs w:val="22"/>
        </w:rPr>
        <w:t xml:space="preserve"> w ilości 4 szt.</w:t>
      </w:r>
      <w:r w:rsidRPr="009A7250">
        <w:rPr>
          <w:rFonts w:asciiTheme="minorHAnsi" w:hAnsiTheme="minorHAnsi" w:cstheme="minorHAnsi"/>
          <w:sz w:val="22"/>
          <w:szCs w:val="22"/>
        </w:rPr>
        <w:t xml:space="preserve"> przyszyte nitką w kolorze granatowym zbliżonym do koloru tkaniny zasadniczej. Średnica guzików 17mm +/- 2mm.</w:t>
      </w:r>
      <w:r>
        <w:rPr>
          <w:rFonts w:asciiTheme="minorHAnsi" w:hAnsiTheme="minorHAnsi" w:cstheme="minorHAnsi"/>
          <w:sz w:val="22"/>
          <w:szCs w:val="22"/>
        </w:rPr>
        <w:t xml:space="preserve"> Guziki 4-dziurkowe, </w:t>
      </w:r>
      <w:r w:rsidR="00D14297">
        <w:rPr>
          <w:rFonts w:asciiTheme="minorHAnsi" w:hAnsiTheme="minorHAnsi" w:cstheme="minorHAnsi"/>
          <w:sz w:val="22"/>
          <w:szCs w:val="22"/>
        </w:rPr>
        <w:t>przeszyte ściegiem poziomym łączącym lewą i prawą dziurkę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9A7250">
        <w:rPr>
          <w:rFonts w:asciiTheme="minorHAnsi" w:hAnsiTheme="minorHAnsi" w:cstheme="minorHAnsi"/>
          <w:sz w:val="22"/>
          <w:szCs w:val="22"/>
        </w:rPr>
        <w:t xml:space="preserve"> Zewnętrzny szew rękaw wykończony stębnowaniem 7mm +/-2mm.</w:t>
      </w:r>
    </w:p>
    <w:p w14:paraId="3EFFD207" w14:textId="77777777" w:rsidR="00E45589" w:rsidRPr="009A7250" w:rsidRDefault="00E45589" w:rsidP="00D1429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72924EA" w14:textId="77777777" w:rsidR="00E45589" w:rsidRPr="00070538" w:rsidRDefault="00E45589" w:rsidP="00D14297">
      <w:pPr>
        <w:pStyle w:val="Default"/>
        <w:jc w:val="both"/>
        <w:rPr>
          <w:sz w:val="22"/>
          <w:szCs w:val="22"/>
        </w:rPr>
      </w:pPr>
      <w:r w:rsidRPr="009A7250">
        <w:rPr>
          <w:rFonts w:asciiTheme="minorHAnsi" w:hAnsiTheme="minorHAnsi" w:cstheme="minorHAnsi"/>
          <w:sz w:val="22"/>
          <w:szCs w:val="22"/>
        </w:rPr>
        <w:t xml:space="preserve">Na ramionach od kuli rękawa w stronę stójki naszyte imitacje pagonów z tkaniny zasadniczej </w:t>
      </w:r>
      <w:r w:rsidRPr="009A7250">
        <w:rPr>
          <w:rFonts w:asciiTheme="minorHAnsi" w:hAnsiTheme="minorHAnsi" w:cstheme="minorHAnsi"/>
          <w:sz w:val="22"/>
          <w:szCs w:val="22"/>
        </w:rPr>
        <w:br/>
        <w:t>o wymiarach optymalnych szerokość 85mm +/- 5mm i długość 45mm +/-5mm.</w:t>
      </w:r>
      <w:r w:rsidRPr="009A7250">
        <w:rPr>
          <w:rFonts w:asciiTheme="minorHAnsi" w:hAnsiTheme="minorHAnsi" w:cstheme="minorHAnsi"/>
          <w:sz w:val="22"/>
          <w:szCs w:val="22"/>
        </w:rPr>
        <w:br/>
      </w:r>
      <w:r w:rsidRPr="00070538">
        <w:rPr>
          <w:sz w:val="22"/>
          <w:szCs w:val="22"/>
        </w:rPr>
        <w:t xml:space="preserve">W kołnierz od wewnętrznej strony przyszyty wieszak odzieżowy z logo producenta wraz z oznaczeniem rozmiarowym (rozmiar/wzrost) . W wewnętrznej kieszeni na lewym przodzie płaszcza wszyta wszywka z danymi: nazwa producenta, nazwa produktu (płaszcz męski), skład surowcowy, oznakowanie sposobu konserwacji, datę produkcji (miesiąc/rok). </w:t>
      </w:r>
    </w:p>
    <w:p w14:paraId="007A2511" w14:textId="77777777" w:rsidR="00E45589" w:rsidRPr="00070538" w:rsidRDefault="00E45589" w:rsidP="00D14297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070538">
        <w:rPr>
          <w:rFonts w:asciiTheme="minorHAnsi" w:hAnsiTheme="minorHAnsi" w:cstheme="minorHAnsi"/>
          <w:sz w:val="22"/>
          <w:szCs w:val="22"/>
        </w:rPr>
        <w:t xml:space="preserve">Na wysokości klatki piersiowej, na lewym przodzie Logo Zamawiającego (załącznik 1b) w kolorze szarym </w:t>
      </w:r>
      <w:r w:rsidRPr="00070538">
        <w:rPr>
          <w:rFonts w:asciiTheme="minorHAnsi" w:hAnsiTheme="minorHAnsi" w:cstheme="minorHAnsi"/>
          <w:bCs/>
          <w:sz w:val="22"/>
          <w:szCs w:val="22"/>
        </w:rPr>
        <w:t>zbliżonym do PANTONE 14-4201 TPG,</w:t>
      </w:r>
      <w:r w:rsidRPr="00070538">
        <w:rPr>
          <w:rFonts w:asciiTheme="minorHAnsi" w:hAnsiTheme="minorHAnsi" w:cstheme="minorHAnsi"/>
          <w:sz w:val="22"/>
          <w:szCs w:val="22"/>
        </w:rPr>
        <w:t>. Wymiary haftu szerokość 60mm x wysokość 24mm +/- 3mm (proporcjonalnie dla obu wymiarów).</w:t>
      </w:r>
    </w:p>
    <w:p w14:paraId="68EC9A9F" w14:textId="77777777" w:rsidR="00E45589" w:rsidRPr="009A7250" w:rsidRDefault="00E45589" w:rsidP="00D14297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A7250">
        <w:rPr>
          <w:rFonts w:asciiTheme="minorHAnsi" w:hAnsiTheme="minorHAnsi" w:cstheme="minorHAnsi"/>
          <w:sz w:val="22"/>
          <w:szCs w:val="22"/>
        </w:rPr>
        <w:br/>
        <w:t>Przedmiot zamówienia należy wykonać w sposób gwarantujący trwałość odzieży oraz komfort jej użytkowania, w szczególności poprzez wzmocnienie szwów oraz miejsc najbardziej narażonych na rozrywanie. Do każdej sztuki odzieży winny być dostarczone zapasowe guziki (1 szt. duży + 1szt. mały).</w:t>
      </w:r>
    </w:p>
    <w:p w14:paraId="57F4AE5D" w14:textId="77777777" w:rsidR="00E45589" w:rsidRPr="009A7250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0D1FA9A" w14:textId="77777777" w:rsidR="00E45589" w:rsidRPr="009A7250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287D775" w14:textId="77777777" w:rsidR="00E45589" w:rsidRPr="009A7250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A7250">
        <w:rPr>
          <w:rFonts w:cstheme="minorHAnsi"/>
        </w:rPr>
        <w:t>Wykonawca dostarczy sety pomiarowe płaszczy wiosenno- jesiennych męskich w rozmiarach:</w:t>
      </w:r>
      <w:r w:rsidRPr="009A7250">
        <w:rPr>
          <w:rFonts w:cstheme="minorHAnsi"/>
        </w:rPr>
        <w:br/>
      </w:r>
    </w:p>
    <w:p w14:paraId="6061AAD3" w14:textId="77777777" w:rsidR="00E45589" w:rsidRPr="009A7250" w:rsidRDefault="00E45589" w:rsidP="00D1429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A7250">
        <w:rPr>
          <w:rFonts w:cstheme="minorHAnsi"/>
        </w:rPr>
        <w:t>46</w:t>
      </w:r>
      <w:r>
        <w:rPr>
          <w:rFonts w:cstheme="minorHAnsi"/>
        </w:rPr>
        <w:t>/176</w:t>
      </w:r>
    </w:p>
    <w:p w14:paraId="1DE33C4B" w14:textId="77777777" w:rsidR="00E45589" w:rsidRPr="009A7250" w:rsidRDefault="00E45589" w:rsidP="00D1429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A7250">
        <w:rPr>
          <w:rFonts w:cstheme="minorHAnsi"/>
        </w:rPr>
        <w:t>48</w:t>
      </w:r>
      <w:r>
        <w:rPr>
          <w:rFonts w:cstheme="minorHAnsi"/>
        </w:rPr>
        <w:t>/176</w:t>
      </w:r>
    </w:p>
    <w:p w14:paraId="318CC258" w14:textId="77777777" w:rsidR="00E45589" w:rsidRPr="009A7250" w:rsidRDefault="00E45589" w:rsidP="00D1429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A7250">
        <w:rPr>
          <w:rFonts w:cstheme="minorHAnsi"/>
        </w:rPr>
        <w:t>50</w:t>
      </w:r>
      <w:r>
        <w:rPr>
          <w:rFonts w:cstheme="minorHAnsi"/>
        </w:rPr>
        <w:t>/176</w:t>
      </w:r>
    </w:p>
    <w:p w14:paraId="00086D2F" w14:textId="77777777" w:rsidR="00E45589" w:rsidRPr="009A7250" w:rsidRDefault="00E45589" w:rsidP="00D1429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A7250">
        <w:rPr>
          <w:rFonts w:cstheme="minorHAnsi"/>
        </w:rPr>
        <w:t>52</w:t>
      </w:r>
      <w:r>
        <w:rPr>
          <w:rFonts w:cstheme="minorHAnsi"/>
        </w:rPr>
        <w:t>/176</w:t>
      </w:r>
    </w:p>
    <w:p w14:paraId="5E5154ED" w14:textId="77777777" w:rsidR="00E45589" w:rsidRPr="00246BC6" w:rsidRDefault="00E45589" w:rsidP="00D1429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A7250">
        <w:rPr>
          <w:rFonts w:cstheme="minorHAnsi"/>
        </w:rPr>
        <w:t>54</w:t>
      </w:r>
      <w:r>
        <w:rPr>
          <w:rFonts w:cstheme="minorHAnsi"/>
        </w:rPr>
        <w:t>/176</w:t>
      </w:r>
    </w:p>
    <w:p w14:paraId="7133F26B" w14:textId="77777777" w:rsidR="00E45589" w:rsidRPr="00246BC6" w:rsidRDefault="00E45589" w:rsidP="00D1429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56</w:t>
      </w:r>
      <w:r>
        <w:rPr>
          <w:rFonts w:cstheme="minorHAnsi"/>
        </w:rPr>
        <w:t>/176</w:t>
      </w:r>
    </w:p>
    <w:p w14:paraId="70E7F70B" w14:textId="77777777" w:rsidR="00E45589" w:rsidRPr="00246BC6" w:rsidRDefault="00E45589" w:rsidP="00D1429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58</w:t>
      </w:r>
      <w:r>
        <w:rPr>
          <w:rFonts w:cstheme="minorHAnsi"/>
        </w:rPr>
        <w:t>/176</w:t>
      </w:r>
    </w:p>
    <w:p w14:paraId="0DFD4AB9" w14:textId="77777777" w:rsidR="00E45589" w:rsidRPr="00246BC6" w:rsidRDefault="00E45589" w:rsidP="00D1429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60</w:t>
      </w:r>
      <w:r>
        <w:rPr>
          <w:rFonts w:cstheme="minorHAnsi"/>
        </w:rPr>
        <w:t>/176</w:t>
      </w:r>
    </w:p>
    <w:p w14:paraId="49285A12" w14:textId="77777777" w:rsidR="00E45589" w:rsidRPr="00246BC6" w:rsidRDefault="00E45589" w:rsidP="00D1429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62</w:t>
      </w:r>
      <w:r>
        <w:rPr>
          <w:rFonts w:cstheme="minorHAnsi"/>
        </w:rPr>
        <w:t>/176</w:t>
      </w:r>
    </w:p>
    <w:p w14:paraId="75C759C0" w14:textId="3D1C7F25" w:rsidR="00E45589" w:rsidRPr="0034429C" w:rsidRDefault="00E45589" w:rsidP="00D1429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46BC6">
        <w:rPr>
          <w:rFonts w:cstheme="minorHAnsi"/>
        </w:rPr>
        <w:t>64</w:t>
      </w:r>
      <w:r>
        <w:rPr>
          <w:rFonts w:cstheme="minorHAnsi"/>
        </w:rPr>
        <w:t>/176</w:t>
      </w:r>
    </w:p>
    <w:p w14:paraId="7BCB1062" w14:textId="77777777" w:rsidR="00E45589" w:rsidRPr="00F42743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84086B3" w14:textId="77777777" w:rsidR="00E45589" w:rsidRPr="00F42743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E7C47B0" w14:textId="77777777" w:rsidR="00E45589" w:rsidRDefault="00E45589" w:rsidP="00D1429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F941B9">
        <w:rPr>
          <w:rFonts w:cstheme="minorHAnsi"/>
          <w:b/>
          <w:bCs/>
          <w:color w:val="000000"/>
          <w:sz w:val="24"/>
          <w:szCs w:val="24"/>
        </w:rPr>
        <w:t xml:space="preserve">Parametry techniczne tkanin </w:t>
      </w:r>
    </w:p>
    <w:p w14:paraId="72BBBA41" w14:textId="77777777" w:rsidR="0034429C" w:rsidRPr="00F941B9" w:rsidRDefault="0034429C" w:rsidP="00D14297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20D6E96E" w14:textId="77777777" w:rsidR="00E45589" w:rsidRPr="00B40B27" w:rsidRDefault="00E45589" w:rsidP="00D142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Tkanina</w:t>
      </w:r>
      <w:r w:rsidRPr="00B40B27">
        <w:rPr>
          <w:rFonts w:cstheme="minorHAnsi"/>
          <w:b/>
          <w:bCs/>
          <w:color w:val="000000"/>
        </w:rPr>
        <w:t xml:space="preserve"> zasadnic</w:t>
      </w:r>
      <w:r>
        <w:rPr>
          <w:rFonts w:cstheme="minorHAnsi"/>
          <w:b/>
          <w:bCs/>
          <w:color w:val="000000"/>
        </w:rPr>
        <w:t>za</w:t>
      </w:r>
      <w:r w:rsidRPr="00B40B27">
        <w:rPr>
          <w:rFonts w:cstheme="minorHAnsi"/>
          <w:b/>
          <w:bCs/>
          <w:color w:val="000000"/>
        </w:rPr>
        <w:t xml:space="preserve"> do płaszcza </w:t>
      </w:r>
      <w:r>
        <w:rPr>
          <w:rFonts w:cstheme="minorHAnsi"/>
          <w:b/>
          <w:bCs/>
          <w:color w:val="000000"/>
        </w:rPr>
        <w:t xml:space="preserve">wiosenno- jesiennego </w:t>
      </w:r>
      <w:r w:rsidRPr="00B40B27">
        <w:rPr>
          <w:rFonts w:cstheme="minorHAnsi"/>
          <w:b/>
          <w:bCs/>
          <w:color w:val="000000"/>
        </w:rPr>
        <w:t xml:space="preserve">damskiego </w:t>
      </w:r>
      <w:r>
        <w:rPr>
          <w:rFonts w:cstheme="minorHAnsi"/>
          <w:b/>
          <w:bCs/>
          <w:color w:val="000000"/>
        </w:rPr>
        <w:t xml:space="preserve">oraz </w:t>
      </w:r>
      <w:r w:rsidRPr="00B40B27">
        <w:rPr>
          <w:rFonts w:cstheme="minorHAnsi"/>
          <w:b/>
          <w:bCs/>
          <w:color w:val="000000"/>
        </w:rPr>
        <w:t>męskiego</w:t>
      </w:r>
    </w:p>
    <w:p w14:paraId="6FC5E72B" w14:textId="77777777" w:rsidR="00E45589" w:rsidRPr="00F42743" w:rsidRDefault="00E45589" w:rsidP="00D1429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6423E08" w14:textId="77777777" w:rsidR="00E45589" w:rsidRPr="00F42743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652717B" w14:textId="77777777" w:rsidR="00E45589" w:rsidRPr="00F42743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71"/>
        <w:gridCol w:w="5691"/>
      </w:tblGrid>
      <w:tr w:rsidR="00E45589" w:rsidRPr="00075A1F" w14:paraId="2781374E" w14:textId="77777777" w:rsidTr="001675F3">
        <w:tc>
          <w:tcPr>
            <w:tcW w:w="3401" w:type="dxa"/>
          </w:tcPr>
          <w:p w14:paraId="23D8347B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color w:val="000000"/>
              </w:rPr>
            </w:pPr>
            <w:r w:rsidRPr="00F42743">
              <w:rPr>
                <w:rStyle w:val="Uwydatnienie"/>
                <w:rFonts w:cstheme="minorHAnsi"/>
              </w:rPr>
              <w:t>RODZAJ TKANINY</w:t>
            </w:r>
          </w:p>
        </w:tc>
        <w:tc>
          <w:tcPr>
            <w:tcW w:w="5887" w:type="dxa"/>
          </w:tcPr>
          <w:p w14:paraId="38622063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Style w:val="Uwydatnienie"/>
                <w:rFonts w:cstheme="minorHAnsi"/>
              </w:rPr>
              <w:t>Materiał wodoodporny o właściwościach paroprzepuszczalnych</w:t>
            </w:r>
            <w:r w:rsidRPr="00F42743">
              <w:rPr>
                <w:rFonts w:cstheme="minorHAnsi"/>
                <w:i/>
              </w:rPr>
              <w:t xml:space="preserve">. </w:t>
            </w:r>
          </w:p>
        </w:tc>
      </w:tr>
      <w:tr w:rsidR="00E45589" w:rsidRPr="00075A1F" w14:paraId="5A5C4851" w14:textId="77777777" w:rsidTr="001675F3">
        <w:tc>
          <w:tcPr>
            <w:tcW w:w="3401" w:type="dxa"/>
          </w:tcPr>
          <w:p w14:paraId="23336DCD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KOLOR</w:t>
            </w:r>
          </w:p>
        </w:tc>
        <w:tc>
          <w:tcPr>
            <w:tcW w:w="5887" w:type="dxa"/>
          </w:tcPr>
          <w:p w14:paraId="0708095F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Ciemny granat zbliżony do</w:t>
            </w:r>
            <w:r w:rsidRPr="00F42743">
              <w:rPr>
                <w:rFonts w:cstheme="minorHAnsi"/>
              </w:rPr>
              <w:t xml:space="preserve"> P</w:t>
            </w:r>
            <w:r>
              <w:rPr>
                <w:rFonts w:cstheme="minorHAnsi"/>
              </w:rPr>
              <w:t>ANTONE</w:t>
            </w:r>
            <w:r w:rsidRPr="00F42743">
              <w:rPr>
                <w:rFonts w:cstheme="minorHAnsi"/>
              </w:rPr>
              <w:t xml:space="preserve"> </w:t>
            </w:r>
            <w:r w:rsidRPr="00F42743">
              <w:rPr>
                <w:rFonts w:cstheme="minorHAnsi"/>
                <w:bCs/>
              </w:rPr>
              <w:t>19-4016 TPG</w:t>
            </w:r>
          </w:p>
        </w:tc>
      </w:tr>
      <w:tr w:rsidR="00E45589" w:rsidRPr="00075A1F" w14:paraId="7ECFC0DA" w14:textId="77777777" w:rsidTr="001675F3">
        <w:tc>
          <w:tcPr>
            <w:tcW w:w="3401" w:type="dxa"/>
          </w:tcPr>
          <w:p w14:paraId="214F3E38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SKŁAD SUROWCOWY (%)</w:t>
            </w:r>
          </w:p>
        </w:tc>
        <w:tc>
          <w:tcPr>
            <w:tcW w:w="5887" w:type="dxa"/>
          </w:tcPr>
          <w:p w14:paraId="7812A84E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100% poliester + powleczenie PU (Poliuretan)</w:t>
            </w:r>
          </w:p>
        </w:tc>
      </w:tr>
      <w:tr w:rsidR="00E45589" w:rsidRPr="00075A1F" w14:paraId="74CC2074" w14:textId="77777777" w:rsidTr="001675F3">
        <w:tc>
          <w:tcPr>
            <w:tcW w:w="3401" w:type="dxa"/>
          </w:tcPr>
          <w:p w14:paraId="0326699A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MASA POWIERZCHNIOWA (</w:t>
            </w:r>
            <w:r w:rsidRPr="00F42743">
              <w:rPr>
                <w:rFonts w:cstheme="minorHAnsi"/>
              </w:rPr>
              <w:t>g/m²</w:t>
            </w:r>
            <w:r w:rsidRPr="00F42743">
              <w:rPr>
                <w:rFonts w:cstheme="minorHAnsi"/>
                <w:color w:val="000000"/>
              </w:rPr>
              <w:t>)</w:t>
            </w:r>
          </w:p>
        </w:tc>
        <w:tc>
          <w:tcPr>
            <w:tcW w:w="5887" w:type="dxa"/>
          </w:tcPr>
          <w:p w14:paraId="73ADFCE7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170 +/- 5%</w:t>
            </w:r>
          </w:p>
        </w:tc>
      </w:tr>
      <w:tr w:rsidR="00E45589" w:rsidRPr="00075A1F" w14:paraId="4DE5223E" w14:textId="77777777" w:rsidTr="001675F3">
        <w:tc>
          <w:tcPr>
            <w:tcW w:w="3401" w:type="dxa"/>
          </w:tcPr>
          <w:p w14:paraId="560600B2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SZEROKOŚĆ UŻYTKOWA (cm)</w:t>
            </w:r>
          </w:p>
        </w:tc>
        <w:tc>
          <w:tcPr>
            <w:tcW w:w="5887" w:type="dxa"/>
          </w:tcPr>
          <w:p w14:paraId="3F557E90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148cm +/- 3cm</w:t>
            </w:r>
          </w:p>
        </w:tc>
      </w:tr>
      <w:tr w:rsidR="00E45589" w:rsidRPr="00075A1F" w14:paraId="284BD7E7" w14:textId="77777777" w:rsidTr="001675F3">
        <w:tc>
          <w:tcPr>
            <w:tcW w:w="3401" w:type="dxa"/>
          </w:tcPr>
          <w:p w14:paraId="6A5F8CBF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SIŁA ZRYWANIA (N) PN-EN ISO 1421:2017-02</w:t>
            </w:r>
          </w:p>
        </w:tc>
        <w:tc>
          <w:tcPr>
            <w:tcW w:w="5887" w:type="dxa"/>
          </w:tcPr>
          <w:p w14:paraId="6EA76EA0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 xml:space="preserve">Wątek: 1040 Osnowa: 1640 </w:t>
            </w:r>
          </w:p>
        </w:tc>
      </w:tr>
      <w:tr w:rsidR="00E45589" w:rsidRPr="00075A1F" w14:paraId="33BED508" w14:textId="77777777" w:rsidTr="001675F3">
        <w:tc>
          <w:tcPr>
            <w:tcW w:w="3401" w:type="dxa"/>
          </w:tcPr>
          <w:p w14:paraId="00A6826D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SIŁA ROZDZIERANIA (N) PN-EN ISO 4674-1:2017-02</w:t>
            </w:r>
          </w:p>
        </w:tc>
        <w:tc>
          <w:tcPr>
            <w:tcW w:w="5887" w:type="dxa"/>
          </w:tcPr>
          <w:p w14:paraId="0EE64A58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Wątek: 74 Osnowa: 81</w:t>
            </w:r>
          </w:p>
        </w:tc>
      </w:tr>
      <w:tr w:rsidR="00E45589" w:rsidRPr="00075A1F" w14:paraId="4557CF42" w14:textId="77777777" w:rsidTr="001675F3">
        <w:tc>
          <w:tcPr>
            <w:tcW w:w="3401" w:type="dxa"/>
          </w:tcPr>
          <w:p w14:paraId="3AFF68B0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WODOODPORNOŚĆ Według ISO 811:2018</w:t>
            </w:r>
          </w:p>
        </w:tc>
        <w:tc>
          <w:tcPr>
            <w:tcW w:w="5887" w:type="dxa"/>
          </w:tcPr>
          <w:p w14:paraId="736002C9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Min: 10000mm</w:t>
            </w:r>
          </w:p>
        </w:tc>
      </w:tr>
      <w:tr w:rsidR="00E45589" w:rsidRPr="00075A1F" w14:paraId="2E7B2A87" w14:textId="77777777" w:rsidTr="001675F3">
        <w:tc>
          <w:tcPr>
            <w:tcW w:w="3401" w:type="dxa"/>
          </w:tcPr>
          <w:p w14:paraId="54B6E2BA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PAROPRZEPUSZCZALNOŚĆ Według JISL 1099:2021</w:t>
            </w:r>
          </w:p>
        </w:tc>
        <w:tc>
          <w:tcPr>
            <w:tcW w:w="5887" w:type="dxa"/>
          </w:tcPr>
          <w:p w14:paraId="0724EBEA" w14:textId="77777777" w:rsidR="00E45589" w:rsidRPr="00F42743" w:rsidRDefault="00E45589" w:rsidP="00D1429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F42743">
              <w:rPr>
                <w:rFonts w:cstheme="minorHAnsi"/>
                <w:color w:val="000000"/>
              </w:rPr>
              <w:t>20 800 g/m2/24h</w:t>
            </w:r>
          </w:p>
        </w:tc>
      </w:tr>
    </w:tbl>
    <w:p w14:paraId="461B5190" w14:textId="77777777" w:rsidR="00E45589" w:rsidRPr="00F42743" w:rsidRDefault="00E45589" w:rsidP="00D1429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114D6F5" w14:textId="77777777" w:rsidR="00E45589" w:rsidRPr="00246BC6" w:rsidRDefault="00E45589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37874015" w14:textId="77777777" w:rsidR="00E45589" w:rsidRDefault="00E45589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0482C0A2" w14:textId="77777777" w:rsidR="0034429C" w:rsidRDefault="0034429C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45F346DD" w14:textId="77777777" w:rsidR="0034429C" w:rsidRDefault="0034429C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0B7BCB60" w14:textId="77777777" w:rsidR="0034429C" w:rsidRDefault="0034429C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552487F0" w14:textId="77777777" w:rsidR="0034429C" w:rsidRDefault="0034429C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6B892E0E" w14:textId="77777777" w:rsidR="00DB2B8C" w:rsidRDefault="00DB2B8C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3348CEFA" w14:textId="77777777" w:rsidR="00DB2B8C" w:rsidRDefault="00DB2B8C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47732FD5" w14:textId="77777777" w:rsidR="0034429C" w:rsidRDefault="0034429C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542CA8D7" w14:textId="77777777" w:rsidR="0034429C" w:rsidRDefault="0034429C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1627BCCF" w14:textId="77777777" w:rsidR="0034429C" w:rsidRPr="00246BC6" w:rsidRDefault="0034429C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5AB23F9E" w14:textId="77777777" w:rsidR="00E45589" w:rsidRPr="006C4884" w:rsidRDefault="00E45589" w:rsidP="00D142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  <w:r w:rsidRPr="006C4884">
        <w:rPr>
          <w:rFonts w:cstheme="minorHAnsi"/>
          <w:b/>
          <w:bCs/>
        </w:rPr>
        <w:lastRenderedPageBreak/>
        <w:t>Tkanina podszewkowa do płaszcza wiosenno-jesiennego damskiego oraz męskiego.</w:t>
      </w:r>
    </w:p>
    <w:p w14:paraId="033F7003" w14:textId="77777777" w:rsidR="00E45589" w:rsidRPr="00246BC6" w:rsidRDefault="00E45589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33B8CDE0" w14:textId="77777777" w:rsidR="00E45589" w:rsidRPr="00246BC6" w:rsidRDefault="00E45589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53BED95A" w14:textId="77777777" w:rsidR="00E45589" w:rsidRPr="00246BC6" w:rsidRDefault="00E45589" w:rsidP="00D142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132"/>
        <w:gridCol w:w="2132"/>
        <w:gridCol w:w="2132"/>
        <w:gridCol w:w="2132"/>
      </w:tblGrid>
      <w:tr w:rsidR="00E45589" w:rsidRPr="00075A1F" w14:paraId="6ACBD535" w14:textId="77777777" w:rsidTr="001675F3">
        <w:trPr>
          <w:trHeight w:val="105"/>
        </w:trPr>
        <w:tc>
          <w:tcPr>
            <w:tcW w:w="8528" w:type="dxa"/>
            <w:gridSpan w:val="4"/>
          </w:tcPr>
          <w:p w14:paraId="5BA52D68" w14:textId="77777777" w:rsidR="00E45589" w:rsidRPr="00246BC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246BC6">
              <w:rPr>
                <w:rFonts w:cstheme="minorHAnsi"/>
                <w:b/>
                <w:bCs/>
                <w:color w:val="000000"/>
              </w:rPr>
              <w:t xml:space="preserve">TKANINA PODSZEWKOWA ELASTYCZNA </w:t>
            </w:r>
          </w:p>
        </w:tc>
      </w:tr>
      <w:tr w:rsidR="00E45589" w:rsidRPr="00075A1F" w14:paraId="1A0BC084" w14:textId="77777777" w:rsidTr="001675F3">
        <w:trPr>
          <w:trHeight w:val="105"/>
        </w:trPr>
        <w:tc>
          <w:tcPr>
            <w:tcW w:w="4264" w:type="dxa"/>
            <w:gridSpan w:val="2"/>
          </w:tcPr>
          <w:p w14:paraId="28BF37B5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SKŁAD SUROWCOWY </w:t>
            </w:r>
          </w:p>
        </w:tc>
        <w:tc>
          <w:tcPr>
            <w:tcW w:w="4264" w:type="dxa"/>
            <w:gridSpan w:val="2"/>
          </w:tcPr>
          <w:p w14:paraId="4AC8F27F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94 POLIESTER /6% ELASTAN +/-3% </w:t>
            </w:r>
          </w:p>
        </w:tc>
      </w:tr>
      <w:tr w:rsidR="00E45589" w:rsidRPr="00075A1F" w14:paraId="281FFCE5" w14:textId="77777777" w:rsidTr="001675F3">
        <w:trPr>
          <w:trHeight w:val="105"/>
        </w:trPr>
        <w:tc>
          <w:tcPr>
            <w:tcW w:w="8528" w:type="dxa"/>
            <w:gridSpan w:val="4"/>
          </w:tcPr>
          <w:p w14:paraId="4FE53B47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KOLOR </w:t>
            </w:r>
          </w:p>
        </w:tc>
      </w:tr>
      <w:tr w:rsidR="00E45589" w:rsidRPr="00075A1F" w14:paraId="2808899D" w14:textId="77777777" w:rsidTr="001675F3">
        <w:trPr>
          <w:trHeight w:val="233"/>
        </w:trPr>
        <w:tc>
          <w:tcPr>
            <w:tcW w:w="2132" w:type="dxa"/>
          </w:tcPr>
          <w:p w14:paraId="6E359875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MASA POWIERZCHNIOWA </w:t>
            </w:r>
          </w:p>
        </w:tc>
        <w:tc>
          <w:tcPr>
            <w:tcW w:w="2132" w:type="dxa"/>
          </w:tcPr>
          <w:p w14:paraId="1926B459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g/m2 </w:t>
            </w:r>
          </w:p>
        </w:tc>
        <w:tc>
          <w:tcPr>
            <w:tcW w:w="2132" w:type="dxa"/>
          </w:tcPr>
          <w:p w14:paraId="7CE166E9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68± 3% </w:t>
            </w:r>
          </w:p>
        </w:tc>
        <w:tc>
          <w:tcPr>
            <w:tcW w:w="2132" w:type="dxa"/>
          </w:tcPr>
          <w:p w14:paraId="6E35FBC4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PN-ISO 3801:1993 </w:t>
            </w:r>
          </w:p>
        </w:tc>
      </w:tr>
      <w:tr w:rsidR="00E45589" w:rsidRPr="00075A1F" w14:paraId="4BAF8B66" w14:textId="77777777" w:rsidTr="001675F3">
        <w:trPr>
          <w:trHeight w:val="105"/>
        </w:trPr>
        <w:tc>
          <w:tcPr>
            <w:tcW w:w="8528" w:type="dxa"/>
            <w:gridSpan w:val="4"/>
          </w:tcPr>
          <w:p w14:paraId="6A9405CD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LICZBA NITEK W TKANINIE </w:t>
            </w:r>
          </w:p>
        </w:tc>
      </w:tr>
      <w:tr w:rsidR="00E45589" w:rsidRPr="00075A1F" w14:paraId="59BF7903" w14:textId="77777777" w:rsidTr="001675F3">
        <w:trPr>
          <w:trHeight w:val="105"/>
        </w:trPr>
        <w:tc>
          <w:tcPr>
            <w:tcW w:w="2132" w:type="dxa"/>
          </w:tcPr>
          <w:p w14:paraId="2883A08C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OSNOWA </w:t>
            </w:r>
          </w:p>
        </w:tc>
        <w:tc>
          <w:tcPr>
            <w:tcW w:w="2132" w:type="dxa"/>
          </w:tcPr>
          <w:p w14:paraId="5CB2E231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1/cm </w:t>
            </w:r>
          </w:p>
        </w:tc>
        <w:tc>
          <w:tcPr>
            <w:tcW w:w="2132" w:type="dxa"/>
          </w:tcPr>
          <w:p w14:paraId="559C48A4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62,99+/-2% </w:t>
            </w:r>
          </w:p>
        </w:tc>
        <w:tc>
          <w:tcPr>
            <w:tcW w:w="2132" w:type="dxa"/>
          </w:tcPr>
          <w:p w14:paraId="679BA96C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PN-EN1049-2:2000 </w:t>
            </w:r>
          </w:p>
        </w:tc>
      </w:tr>
      <w:tr w:rsidR="00E45589" w:rsidRPr="00075A1F" w14:paraId="2417F794" w14:textId="77777777" w:rsidTr="001675F3">
        <w:trPr>
          <w:trHeight w:val="105"/>
        </w:trPr>
        <w:tc>
          <w:tcPr>
            <w:tcW w:w="4264" w:type="dxa"/>
            <w:gridSpan w:val="2"/>
          </w:tcPr>
          <w:p w14:paraId="21924DB2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WĄTEK </w:t>
            </w:r>
          </w:p>
        </w:tc>
        <w:tc>
          <w:tcPr>
            <w:tcW w:w="4264" w:type="dxa"/>
            <w:gridSpan w:val="2"/>
          </w:tcPr>
          <w:p w14:paraId="04BB64D5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38,58 +/-2 </w:t>
            </w:r>
          </w:p>
        </w:tc>
      </w:tr>
      <w:tr w:rsidR="00E45589" w:rsidRPr="00075A1F" w14:paraId="76A6F8EF" w14:textId="77777777" w:rsidTr="001675F3">
        <w:trPr>
          <w:trHeight w:val="105"/>
        </w:trPr>
        <w:tc>
          <w:tcPr>
            <w:tcW w:w="8528" w:type="dxa"/>
            <w:gridSpan w:val="4"/>
          </w:tcPr>
          <w:p w14:paraId="4681A515" w14:textId="77777777" w:rsidR="00E45589" w:rsidRPr="00A30AA6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A30AA6">
              <w:rPr>
                <w:rFonts w:cstheme="minorHAnsi"/>
                <w:color w:val="000000"/>
              </w:rPr>
              <w:t xml:space="preserve">ODPORNOŚĆ WYBARWIEŃ NA PRANIE 40°C </w:t>
            </w:r>
          </w:p>
        </w:tc>
      </w:tr>
      <w:tr w:rsidR="00E45589" w:rsidRPr="00075A1F" w14:paraId="1EC6F69F" w14:textId="77777777" w:rsidTr="001675F3">
        <w:trPr>
          <w:trHeight w:val="233"/>
        </w:trPr>
        <w:tc>
          <w:tcPr>
            <w:tcW w:w="2132" w:type="dxa"/>
          </w:tcPr>
          <w:p w14:paraId="7EA8CEA6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ZMIANA BARWY </w:t>
            </w:r>
          </w:p>
        </w:tc>
        <w:tc>
          <w:tcPr>
            <w:tcW w:w="2132" w:type="dxa"/>
          </w:tcPr>
          <w:p w14:paraId="2D0CB0D0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Stopień </w:t>
            </w:r>
          </w:p>
        </w:tc>
        <w:tc>
          <w:tcPr>
            <w:tcW w:w="2132" w:type="dxa"/>
          </w:tcPr>
          <w:p w14:paraId="5AE7F4CD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4 </w:t>
            </w:r>
          </w:p>
        </w:tc>
        <w:tc>
          <w:tcPr>
            <w:tcW w:w="2132" w:type="dxa"/>
          </w:tcPr>
          <w:p w14:paraId="0FA74321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PN-EN ISO 105-C06:2010 </w:t>
            </w:r>
          </w:p>
        </w:tc>
      </w:tr>
      <w:tr w:rsidR="00E45589" w:rsidRPr="00075A1F" w14:paraId="0E21B21D" w14:textId="77777777" w:rsidTr="001675F3">
        <w:trPr>
          <w:trHeight w:val="105"/>
        </w:trPr>
        <w:tc>
          <w:tcPr>
            <w:tcW w:w="4264" w:type="dxa"/>
            <w:gridSpan w:val="2"/>
          </w:tcPr>
          <w:p w14:paraId="51EFFCFD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ZABARWIENIE TKANINY BAWEŁNIANEJ </w:t>
            </w:r>
          </w:p>
        </w:tc>
        <w:tc>
          <w:tcPr>
            <w:tcW w:w="4264" w:type="dxa"/>
            <w:gridSpan w:val="2"/>
          </w:tcPr>
          <w:p w14:paraId="7EC95DD5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4-5 </w:t>
            </w:r>
          </w:p>
        </w:tc>
      </w:tr>
      <w:tr w:rsidR="00E45589" w:rsidRPr="00075A1F" w14:paraId="346FA79A" w14:textId="77777777" w:rsidTr="001675F3">
        <w:trPr>
          <w:trHeight w:val="105"/>
        </w:trPr>
        <w:tc>
          <w:tcPr>
            <w:tcW w:w="4264" w:type="dxa"/>
            <w:gridSpan w:val="2"/>
          </w:tcPr>
          <w:p w14:paraId="3DBAAE38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ZABARWIENIE TKANINY POLIESTROWEJ </w:t>
            </w:r>
          </w:p>
        </w:tc>
        <w:tc>
          <w:tcPr>
            <w:tcW w:w="4264" w:type="dxa"/>
            <w:gridSpan w:val="2"/>
          </w:tcPr>
          <w:p w14:paraId="3DBA7036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4-5 </w:t>
            </w:r>
          </w:p>
        </w:tc>
      </w:tr>
      <w:tr w:rsidR="00E45589" w:rsidRPr="00075A1F" w14:paraId="06938865" w14:textId="77777777" w:rsidTr="001675F3">
        <w:trPr>
          <w:trHeight w:val="362"/>
        </w:trPr>
        <w:tc>
          <w:tcPr>
            <w:tcW w:w="2132" w:type="dxa"/>
          </w:tcPr>
          <w:p w14:paraId="3A7D8C92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ODPORNOŚĆ WYBARWIEŃ NA PRANIE CHEMICZNE </w:t>
            </w:r>
          </w:p>
        </w:tc>
        <w:tc>
          <w:tcPr>
            <w:tcW w:w="2132" w:type="dxa"/>
          </w:tcPr>
          <w:p w14:paraId="7D869DC5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Stopień </w:t>
            </w:r>
          </w:p>
        </w:tc>
        <w:tc>
          <w:tcPr>
            <w:tcW w:w="2132" w:type="dxa"/>
          </w:tcPr>
          <w:p w14:paraId="305F7B83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4 </w:t>
            </w:r>
          </w:p>
        </w:tc>
        <w:tc>
          <w:tcPr>
            <w:tcW w:w="2132" w:type="dxa"/>
          </w:tcPr>
          <w:p w14:paraId="5A122EA0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AATCC 132 </w:t>
            </w:r>
          </w:p>
        </w:tc>
      </w:tr>
      <w:tr w:rsidR="00E45589" w:rsidRPr="00075A1F" w14:paraId="59C295A3" w14:textId="77777777" w:rsidTr="001675F3">
        <w:trPr>
          <w:trHeight w:val="361"/>
        </w:trPr>
        <w:tc>
          <w:tcPr>
            <w:tcW w:w="2132" w:type="dxa"/>
          </w:tcPr>
          <w:p w14:paraId="64E43D1E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ODPORNOŚĆ WYBARWIEŃ NA TARCIE SUCHE/MOKRE </w:t>
            </w:r>
          </w:p>
        </w:tc>
        <w:tc>
          <w:tcPr>
            <w:tcW w:w="2132" w:type="dxa"/>
          </w:tcPr>
          <w:p w14:paraId="23098B1B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Stopień </w:t>
            </w:r>
          </w:p>
        </w:tc>
        <w:tc>
          <w:tcPr>
            <w:tcW w:w="2132" w:type="dxa"/>
          </w:tcPr>
          <w:p w14:paraId="402A512B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4-5 </w:t>
            </w:r>
          </w:p>
        </w:tc>
        <w:tc>
          <w:tcPr>
            <w:tcW w:w="2132" w:type="dxa"/>
          </w:tcPr>
          <w:p w14:paraId="3278A79A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PN-EN ISO 105-X12:2016-08 </w:t>
            </w:r>
          </w:p>
        </w:tc>
      </w:tr>
      <w:tr w:rsidR="00E45589" w:rsidRPr="00075A1F" w14:paraId="5F8E0917" w14:textId="77777777" w:rsidTr="001675F3">
        <w:trPr>
          <w:trHeight w:val="233"/>
        </w:trPr>
        <w:tc>
          <w:tcPr>
            <w:tcW w:w="2132" w:type="dxa"/>
          </w:tcPr>
          <w:p w14:paraId="18F36E20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ODPORNOŚĆ BARWY NA ŚWIATŁO </w:t>
            </w:r>
          </w:p>
        </w:tc>
        <w:tc>
          <w:tcPr>
            <w:tcW w:w="2132" w:type="dxa"/>
          </w:tcPr>
          <w:p w14:paraId="4DD48848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Stopień </w:t>
            </w:r>
          </w:p>
        </w:tc>
        <w:tc>
          <w:tcPr>
            <w:tcW w:w="2132" w:type="dxa"/>
          </w:tcPr>
          <w:p w14:paraId="6D7D1702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3-4 </w:t>
            </w:r>
          </w:p>
        </w:tc>
        <w:tc>
          <w:tcPr>
            <w:tcW w:w="2132" w:type="dxa"/>
          </w:tcPr>
          <w:p w14:paraId="72E8944B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EN ISO105-B02 2014 </w:t>
            </w:r>
          </w:p>
        </w:tc>
      </w:tr>
      <w:tr w:rsidR="00E45589" w:rsidRPr="00075A1F" w14:paraId="1979CA65" w14:textId="77777777" w:rsidTr="001675F3">
        <w:trPr>
          <w:trHeight w:val="489"/>
        </w:trPr>
        <w:tc>
          <w:tcPr>
            <w:tcW w:w="2132" w:type="dxa"/>
          </w:tcPr>
          <w:p w14:paraId="66FF9D55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ZMIANA WYMIARÓW PO PRANIU W 40° </w:t>
            </w:r>
          </w:p>
          <w:p w14:paraId="7743A7E2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OSNOWA </w:t>
            </w:r>
          </w:p>
          <w:p w14:paraId="798C796A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WĄTEK </w:t>
            </w:r>
          </w:p>
        </w:tc>
        <w:tc>
          <w:tcPr>
            <w:tcW w:w="2132" w:type="dxa"/>
          </w:tcPr>
          <w:p w14:paraId="1D1AE281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% </w:t>
            </w:r>
          </w:p>
        </w:tc>
        <w:tc>
          <w:tcPr>
            <w:tcW w:w="2132" w:type="dxa"/>
          </w:tcPr>
          <w:p w14:paraId="2B70203E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3 </w:t>
            </w:r>
          </w:p>
          <w:p w14:paraId="0791B8E7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3 </w:t>
            </w:r>
          </w:p>
        </w:tc>
        <w:tc>
          <w:tcPr>
            <w:tcW w:w="2132" w:type="dxa"/>
          </w:tcPr>
          <w:p w14:paraId="7C6F293E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PN-EN ISO 5077:2010 </w:t>
            </w:r>
          </w:p>
          <w:p w14:paraId="4F8E199F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EN ISO 6330:2012 metoda prania 4N </w:t>
            </w:r>
          </w:p>
        </w:tc>
      </w:tr>
      <w:tr w:rsidR="00E45589" w:rsidRPr="00075A1F" w14:paraId="109E7B6B" w14:textId="77777777" w:rsidTr="001675F3">
        <w:trPr>
          <w:trHeight w:val="618"/>
        </w:trPr>
        <w:tc>
          <w:tcPr>
            <w:tcW w:w="2132" w:type="dxa"/>
          </w:tcPr>
          <w:p w14:paraId="7056522A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ZMIANA WYMIARÓW PO PRASOWANIU PAROWYM </w:t>
            </w:r>
          </w:p>
          <w:p w14:paraId="3A9B0E6B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OSNOWA </w:t>
            </w:r>
          </w:p>
          <w:p w14:paraId="6984EDC5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WĄTEK </w:t>
            </w:r>
          </w:p>
        </w:tc>
        <w:tc>
          <w:tcPr>
            <w:tcW w:w="2132" w:type="dxa"/>
          </w:tcPr>
          <w:p w14:paraId="2BA282AC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% </w:t>
            </w:r>
          </w:p>
        </w:tc>
        <w:tc>
          <w:tcPr>
            <w:tcW w:w="2132" w:type="dxa"/>
          </w:tcPr>
          <w:p w14:paraId="147BCDBD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0,2-0,3 </w:t>
            </w:r>
          </w:p>
          <w:p w14:paraId="6C90898C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0,3-2 </w:t>
            </w:r>
          </w:p>
        </w:tc>
        <w:tc>
          <w:tcPr>
            <w:tcW w:w="2132" w:type="dxa"/>
          </w:tcPr>
          <w:p w14:paraId="7FF9C168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BS 4323:1979 </w:t>
            </w:r>
          </w:p>
          <w:p w14:paraId="2B7DB53C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ISO 3005 </w:t>
            </w:r>
          </w:p>
        </w:tc>
      </w:tr>
      <w:tr w:rsidR="00E45589" w:rsidRPr="00075A1F" w14:paraId="0A626A80" w14:textId="77777777" w:rsidTr="001675F3">
        <w:trPr>
          <w:trHeight w:val="105"/>
        </w:trPr>
        <w:tc>
          <w:tcPr>
            <w:tcW w:w="8528" w:type="dxa"/>
            <w:gridSpan w:val="4"/>
          </w:tcPr>
          <w:p w14:paraId="2AF16953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WYTRZYMAŁOŚĆ NA ROZCIĄGANIE </w:t>
            </w:r>
          </w:p>
        </w:tc>
      </w:tr>
      <w:tr w:rsidR="00E45589" w:rsidRPr="00075A1F" w14:paraId="3037FA3A" w14:textId="77777777" w:rsidTr="001675F3">
        <w:trPr>
          <w:trHeight w:val="233"/>
        </w:trPr>
        <w:tc>
          <w:tcPr>
            <w:tcW w:w="2132" w:type="dxa"/>
          </w:tcPr>
          <w:p w14:paraId="7C9C5FB4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OSNOWA </w:t>
            </w:r>
          </w:p>
          <w:p w14:paraId="161066DE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WĄTEK </w:t>
            </w:r>
          </w:p>
        </w:tc>
        <w:tc>
          <w:tcPr>
            <w:tcW w:w="2132" w:type="dxa"/>
          </w:tcPr>
          <w:p w14:paraId="0E470A79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KG </w:t>
            </w:r>
          </w:p>
        </w:tc>
        <w:tc>
          <w:tcPr>
            <w:tcW w:w="2132" w:type="dxa"/>
          </w:tcPr>
          <w:p w14:paraId="566983CB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23,20 </w:t>
            </w:r>
          </w:p>
          <w:p w14:paraId="28F1F9A9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17,50 </w:t>
            </w:r>
          </w:p>
        </w:tc>
        <w:tc>
          <w:tcPr>
            <w:tcW w:w="2132" w:type="dxa"/>
          </w:tcPr>
          <w:p w14:paraId="660385FC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PN-EN ISO 13934-2:2014 </w:t>
            </w:r>
          </w:p>
        </w:tc>
      </w:tr>
      <w:tr w:rsidR="00E45589" w:rsidRPr="00075A1F" w14:paraId="57102A54" w14:textId="77777777" w:rsidTr="001675F3">
        <w:trPr>
          <w:trHeight w:val="105"/>
        </w:trPr>
        <w:tc>
          <w:tcPr>
            <w:tcW w:w="8528" w:type="dxa"/>
            <w:gridSpan w:val="4"/>
          </w:tcPr>
          <w:p w14:paraId="6E874933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ROZDZIERANIE, NIE MNIEJ NIŻ: </w:t>
            </w:r>
          </w:p>
        </w:tc>
      </w:tr>
      <w:tr w:rsidR="00E45589" w:rsidRPr="00075A1F" w14:paraId="77E4D9BE" w14:textId="77777777" w:rsidTr="001675F3">
        <w:trPr>
          <w:trHeight w:val="233"/>
        </w:trPr>
        <w:tc>
          <w:tcPr>
            <w:tcW w:w="2132" w:type="dxa"/>
          </w:tcPr>
          <w:p w14:paraId="2234BBA6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OSNOWA </w:t>
            </w:r>
          </w:p>
        </w:tc>
        <w:tc>
          <w:tcPr>
            <w:tcW w:w="2132" w:type="dxa"/>
          </w:tcPr>
          <w:p w14:paraId="5C0F8EB1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G </w:t>
            </w:r>
          </w:p>
        </w:tc>
        <w:tc>
          <w:tcPr>
            <w:tcW w:w="2132" w:type="dxa"/>
          </w:tcPr>
          <w:p w14:paraId="5BE20FC4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1610 </w:t>
            </w:r>
          </w:p>
        </w:tc>
        <w:tc>
          <w:tcPr>
            <w:tcW w:w="2132" w:type="dxa"/>
          </w:tcPr>
          <w:p w14:paraId="0A83A886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PN-EN ISO 13937-1:2000 </w:t>
            </w:r>
          </w:p>
        </w:tc>
      </w:tr>
      <w:tr w:rsidR="00E45589" w:rsidRPr="00075A1F" w14:paraId="076A6615" w14:textId="77777777" w:rsidTr="001675F3">
        <w:trPr>
          <w:trHeight w:val="105"/>
        </w:trPr>
        <w:tc>
          <w:tcPr>
            <w:tcW w:w="4264" w:type="dxa"/>
            <w:gridSpan w:val="2"/>
          </w:tcPr>
          <w:p w14:paraId="21824FA7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WĄTEK </w:t>
            </w:r>
          </w:p>
        </w:tc>
        <w:tc>
          <w:tcPr>
            <w:tcW w:w="4264" w:type="dxa"/>
            <w:gridSpan w:val="2"/>
          </w:tcPr>
          <w:p w14:paraId="1F367670" w14:textId="77777777" w:rsidR="00E45589" w:rsidRPr="006C4884" w:rsidRDefault="00E45589" w:rsidP="00D1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6C4884">
              <w:rPr>
                <w:rFonts w:cstheme="minorHAnsi"/>
                <w:color w:val="000000"/>
              </w:rPr>
              <w:t xml:space="preserve">1262 </w:t>
            </w:r>
          </w:p>
        </w:tc>
      </w:tr>
    </w:tbl>
    <w:p w14:paraId="263809E5" w14:textId="77777777" w:rsidR="00C30E29" w:rsidRDefault="00C30E29" w:rsidP="00D14297">
      <w:pPr>
        <w:jc w:val="both"/>
      </w:pPr>
    </w:p>
    <w:sectPr w:rsidR="00C30E2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BCA3" w14:textId="77777777" w:rsidR="00C00674" w:rsidRDefault="00C00674" w:rsidP="00E45589">
      <w:pPr>
        <w:spacing w:after="0" w:line="240" w:lineRule="auto"/>
      </w:pPr>
      <w:r>
        <w:separator/>
      </w:r>
    </w:p>
  </w:endnote>
  <w:endnote w:type="continuationSeparator" w:id="0">
    <w:p w14:paraId="2BB7BEB2" w14:textId="77777777" w:rsidR="00C00674" w:rsidRDefault="00C00674" w:rsidP="00E45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51485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49998D" w14:textId="65D51997" w:rsidR="00E45589" w:rsidRDefault="00E4558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29B66E3" w14:textId="77777777" w:rsidR="00E45589" w:rsidRDefault="00E455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5A33E" w14:textId="77777777" w:rsidR="00C00674" w:rsidRDefault="00C00674" w:rsidP="00E45589">
      <w:pPr>
        <w:spacing w:after="0" w:line="240" w:lineRule="auto"/>
      </w:pPr>
      <w:r>
        <w:separator/>
      </w:r>
    </w:p>
  </w:footnote>
  <w:footnote w:type="continuationSeparator" w:id="0">
    <w:p w14:paraId="4727C61C" w14:textId="77777777" w:rsidR="00C00674" w:rsidRDefault="00C00674" w:rsidP="00E45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8125" w14:textId="56AF9630" w:rsidR="00E45589" w:rsidRDefault="00E45589">
    <w:pPr>
      <w:pStyle w:val="Nagwek"/>
    </w:pPr>
    <w:r>
      <w:rPr>
        <w:noProof/>
        <w:lang w:eastAsia="pl-PL"/>
      </w:rPr>
      <w:drawing>
        <wp:inline distT="0" distB="0" distL="0" distR="0" wp14:anchorId="52A00B01" wp14:editId="60D30D5D">
          <wp:extent cx="1054100" cy="532976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laptopy_granatowe_obcie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918" cy="5399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45DC98" w14:textId="77777777" w:rsidR="00E45589" w:rsidRDefault="00E455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80C94"/>
    <w:multiLevelType w:val="hybridMultilevel"/>
    <w:tmpl w:val="08EED7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10DE0"/>
    <w:multiLevelType w:val="hybridMultilevel"/>
    <w:tmpl w:val="FE2A5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37411"/>
    <w:multiLevelType w:val="hybridMultilevel"/>
    <w:tmpl w:val="6B2E29A6"/>
    <w:lvl w:ilvl="0" w:tplc="82F6B1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1230CC"/>
    <w:multiLevelType w:val="hybridMultilevel"/>
    <w:tmpl w:val="08EED7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52FB7"/>
    <w:multiLevelType w:val="hybridMultilevel"/>
    <w:tmpl w:val="982069BC"/>
    <w:lvl w:ilvl="0" w:tplc="66543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649430">
    <w:abstractNumId w:val="0"/>
  </w:num>
  <w:num w:numId="2" w16cid:durableId="480003119">
    <w:abstractNumId w:val="3"/>
  </w:num>
  <w:num w:numId="3" w16cid:durableId="23289850">
    <w:abstractNumId w:val="4"/>
  </w:num>
  <w:num w:numId="4" w16cid:durableId="271785676">
    <w:abstractNumId w:val="2"/>
  </w:num>
  <w:num w:numId="5" w16cid:durableId="227812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589"/>
    <w:rsid w:val="000971F7"/>
    <w:rsid w:val="001C5B96"/>
    <w:rsid w:val="002500B4"/>
    <w:rsid w:val="00276726"/>
    <w:rsid w:val="0030410F"/>
    <w:rsid w:val="0034429C"/>
    <w:rsid w:val="0064402A"/>
    <w:rsid w:val="006C1B76"/>
    <w:rsid w:val="006E2588"/>
    <w:rsid w:val="007E29A9"/>
    <w:rsid w:val="00845CD9"/>
    <w:rsid w:val="00B26F41"/>
    <w:rsid w:val="00BD6DAA"/>
    <w:rsid w:val="00C00674"/>
    <w:rsid w:val="00C03384"/>
    <w:rsid w:val="00C30E29"/>
    <w:rsid w:val="00CC26D8"/>
    <w:rsid w:val="00D14297"/>
    <w:rsid w:val="00DB2B8C"/>
    <w:rsid w:val="00E45589"/>
    <w:rsid w:val="00ED6CE3"/>
    <w:rsid w:val="00F1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B1780"/>
  <w15:chartTrackingRefBased/>
  <w15:docId w15:val="{90EA4027-7F11-4C58-A9D4-FEADAEE1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558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55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55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55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55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55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55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55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55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55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55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55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55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55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55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55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55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55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55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55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55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55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55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55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5589"/>
    <w:rPr>
      <w:i/>
      <w:iCs/>
      <w:color w:val="404040" w:themeColor="text1" w:themeTint="BF"/>
    </w:rPr>
  </w:style>
  <w:style w:type="paragraph" w:styleId="Akapitzlist">
    <w:name w:val="List Paragraph"/>
    <w:aliases w:val="wypunktowanie,sw tekst,maz_wyliczenie,opis dzialania,K-P_odwolanie,A_wyliczenie,Akapit z listą 1,Table of contents numbered,Akapit z listą5,Numerowanie,BulletC,Wyliczanie,Obiekt,normalny tekst,Akapit z listą31,Bullets,L1"/>
    <w:basedOn w:val="Normalny"/>
    <w:link w:val="AkapitzlistZnak"/>
    <w:uiPriority w:val="34"/>
    <w:qFormat/>
    <w:rsid w:val="00E455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55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55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55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558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4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589"/>
  </w:style>
  <w:style w:type="paragraph" w:styleId="Stopka">
    <w:name w:val="footer"/>
    <w:basedOn w:val="Normalny"/>
    <w:link w:val="StopkaZnak"/>
    <w:uiPriority w:val="99"/>
    <w:unhideWhenUsed/>
    <w:rsid w:val="00E4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589"/>
  </w:style>
  <w:style w:type="paragraph" w:customStyle="1" w:styleId="Default">
    <w:name w:val="Default"/>
    <w:rsid w:val="00E455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wypunktowanie Znak,sw tekst Znak,maz_wyliczenie Znak,opis dzialania Znak,K-P_odwolanie Znak,A_wyliczenie Znak,Akapit z listą 1 Znak,Table of contents numbered Znak,Akapit z listą5 Znak,Numerowanie Znak,BulletC Znak,Wyliczanie Znak"/>
    <w:link w:val="Akapitzlist"/>
    <w:uiPriority w:val="34"/>
    <w:qFormat/>
    <w:locked/>
    <w:rsid w:val="00E45589"/>
  </w:style>
  <w:style w:type="table" w:styleId="Tabela-Siatka">
    <w:name w:val="Table Grid"/>
    <w:basedOn w:val="Standardowy"/>
    <w:uiPriority w:val="59"/>
    <w:rsid w:val="00E4558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45589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5B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B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5B9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B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5B96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C0338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1331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Czernecka</dc:creator>
  <cp:keywords/>
  <dc:description/>
  <cp:lastModifiedBy>Karolina Ostrowska</cp:lastModifiedBy>
  <cp:revision>4</cp:revision>
  <dcterms:created xsi:type="dcterms:W3CDTF">2026-02-12T11:25:00Z</dcterms:created>
  <dcterms:modified xsi:type="dcterms:W3CDTF">2026-02-20T06:58:00Z</dcterms:modified>
</cp:coreProperties>
</file>